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ACD0" w14:textId="06D2015E" w:rsidR="00000D92" w:rsidRPr="007C5BC9" w:rsidRDefault="00000D92" w:rsidP="00000D92">
      <w:pPr>
        <w:pStyle w:val="ChapterTitle"/>
        <w:tabs>
          <w:tab w:val="left" w:pos="5812"/>
          <w:tab w:val="left" w:pos="5954"/>
          <w:tab w:val="left" w:pos="6096"/>
          <w:tab w:val="left" w:pos="6237"/>
        </w:tabs>
        <w:spacing w:after="0" w:line="240" w:lineRule="auto"/>
        <w:ind w:left="0" w:right="-28"/>
        <w:jc w:val="left"/>
        <w:rPr>
          <w:sz w:val="28"/>
        </w:rPr>
      </w:pPr>
      <w:r w:rsidRPr="007C5BC9">
        <w:rPr>
          <w:sz w:val="28"/>
        </w:rPr>
        <w:t xml:space="preserve">Chapter N </w:t>
      </w:r>
      <w:r w:rsidR="00094CE9" w:rsidRPr="00094CE9">
        <w:rPr>
          <w:color w:val="FF0000"/>
          <w:sz w:val="28"/>
        </w:rPr>
        <w:t>093</w:t>
      </w:r>
    </w:p>
    <w:p w14:paraId="1C3C8826" w14:textId="77777777" w:rsidR="00000D92" w:rsidRPr="007C5BC9" w:rsidRDefault="00000D92" w:rsidP="00000D92">
      <w:pPr>
        <w:pStyle w:val="ChapterTitle"/>
        <w:tabs>
          <w:tab w:val="left" w:pos="5812"/>
          <w:tab w:val="left" w:pos="5954"/>
          <w:tab w:val="left" w:pos="6096"/>
          <w:tab w:val="left" w:pos="6237"/>
        </w:tabs>
        <w:spacing w:after="0" w:line="240" w:lineRule="auto"/>
        <w:ind w:left="0" w:right="-28"/>
        <w:jc w:val="left"/>
        <w:rPr>
          <w:sz w:val="28"/>
        </w:rPr>
      </w:pPr>
    </w:p>
    <w:p w14:paraId="593FD273" w14:textId="77777777" w:rsidR="00000D92" w:rsidRPr="007C5BC9" w:rsidRDefault="00000D92" w:rsidP="00000D92">
      <w:pPr>
        <w:spacing w:after="0" w:line="23" w:lineRule="atLeast"/>
        <w:rPr>
          <w:rFonts w:ascii="Times New Roman" w:eastAsia="Times New Roman" w:hAnsi="Times New Roman" w:cs="Times New Roman"/>
          <w:b/>
          <w:sz w:val="28"/>
          <w:szCs w:val="20"/>
          <w:lang w:val="en-US"/>
        </w:rPr>
      </w:pPr>
      <w:r w:rsidRPr="007C5BC9">
        <w:rPr>
          <w:rFonts w:ascii="Times New Roman" w:eastAsia="Times New Roman" w:hAnsi="Times New Roman" w:cs="Times New Roman"/>
          <w:b/>
          <w:sz w:val="28"/>
          <w:szCs w:val="20"/>
          <w:lang w:val="en-US"/>
        </w:rPr>
        <w:t xml:space="preserve">The likely effect of the rise in global temperature on cheese safety. </w:t>
      </w:r>
    </w:p>
    <w:p w14:paraId="01924637" w14:textId="77777777" w:rsidR="00000D92" w:rsidRPr="00C95873" w:rsidRDefault="00000D92" w:rsidP="00094CE9">
      <w:pPr>
        <w:spacing w:after="0" w:line="23" w:lineRule="atLeast"/>
        <w:rPr>
          <w:rFonts w:ascii="Times New Roman" w:eastAsia="Times New Roman" w:hAnsi="Times New Roman" w:cs="Times New Roman"/>
          <w:sz w:val="18"/>
          <w:szCs w:val="18"/>
          <w:lang w:val="en-GB"/>
        </w:rPr>
      </w:pPr>
    </w:p>
    <w:p w14:paraId="639C6A52" w14:textId="77777777" w:rsidR="00000D92" w:rsidRPr="00C95873" w:rsidRDefault="00000D92" w:rsidP="00000D92">
      <w:pPr>
        <w:pBdr>
          <w:top w:val="single" w:sz="4" w:space="1" w:color="auto"/>
          <w:bottom w:val="single" w:sz="4" w:space="1" w:color="auto"/>
        </w:pBdr>
        <w:spacing w:after="0" w:line="23" w:lineRule="atLeast"/>
        <w:jc w:val="both"/>
        <w:rPr>
          <w:rFonts w:ascii="Times New Roman" w:eastAsia="Times New Roman" w:hAnsi="Times New Roman" w:cs="Times New Roman"/>
          <w:b/>
          <w:sz w:val="18"/>
          <w:szCs w:val="18"/>
          <w:lang w:val="en-GB"/>
        </w:rPr>
      </w:pPr>
    </w:p>
    <w:p w14:paraId="02A7AA6E" w14:textId="77777777" w:rsidR="00000D92" w:rsidRDefault="00000D92" w:rsidP="00000D92">
      <w:pPr>
        <w:spacing w:line="23" w:lineRule="atLeast"/>
        <w:jc w:val="both"/>
        <w:rPr>
          <w:rFonts w:ascii="Times New Roman" w:eastAsia="Times New Roman" w:hAnsi="Times New Roman" w:cs="Times New Roman"/>
          <w:b/>
          <w:sz w:val="24"/>
          <w:szCs w:val="24"/>
          <w:lang w:val="en-GB"/>
        </w:rPr>
      </w:pPr>
    </w:p>
    <w:p w14:paraId="7541E658" w14:textId="77777777" w:rsidR="00000D92" w:rsidRDefault="00000D92" w:rsidP="00000D92">
      <w:pPr>
        <w:spacing w:line="23" w:lineRule="atLeast"/>
        <w:jc w:val="both"/>
        <w:rPr>
          <w:rFonts w:ascii="Times New Roman" w:hAnsi="Times New Roman" w:cs="Times New Roman"/>
          <w:sz w:val="24"/>
          <w:szCs w:val="24"/>
          <w:lang w:val="en"/>
        </w:rPr>
      </w:pPr>
      <w:r w:rsidRPr="00C95873">
        <w:rPr>
          <w:rFonts w:ascii="Times New Roman" w:eastAsia="Times New Roman" w:hAnsi="Times New Roman" w:cs="Times New Roman"/>
          <w:b/>
          <w:sz w:val="24"/>
          <w:szCs w:val="24"/>
          <w:lang w:val="en-GB"/>
        </w:rPr>
        <w:t>Abstract:</w:t>
      </w:r>
      <w:r w:rsidRPr="00C95873">
        <w:rPr>
          <w:rFonts w:ascii="Times New Roman" w:eastAsia="Times New Roman" w:hAnsi="Times New Roman" w:cs="Times New Roman"/>
          <w:bCs/>
          <w:color w:val="767171" w:themeColor="background2" w:themeShade="80"/>
          <w:sz w:val="20"/>
          <w:szCs w:val="20"/>
          <w:lang w:val="en-GB"/>
        </w:rPr>
        <w:t xml:space="preserve"> </w:t>
      </w:r>
      <w:r>
        <w:rPr>
          <w:rFonts w:ascii="Times New Roman" w:hAnsi="Times New Roman" w:cs="Times New Roman"/>
          <w:sz w:val="24"/>
          <w:szCs w:val="24"/>
          <w:lang w:val="en"/>
        </w:rPr>
        <w:t xml:space="preserve">Global warming is a </w:t>
      </w:r>
      <w:r w:rsidRPr="00FA34F0">
        <w:rPr>
          <w:rFonts w:ascii="Times New Roman" w:hAnsi="Times New Roman" w:cs="Times New Roman"/>
          <w:sz w:val="24"/>
          <w:szCs w:val="24"/>
          <w:lang w:val="en"/>
        </w:rPr>
        <w:t>current global concern affect</w:t>
      </w:r>
      <w:r>
        <w:rPr>
          <w:rFonts w:ascii="Times New Roman" w:hAnsi="Times New Roman" w:cs="Times New Roman"/>
          <w:sz w:val="24"/>
          <w:szCs w:val="24"/>
          <w:lang w:val="en"/>
        </w:rPr>
        <w:t>ing</w:t>
      </w:r>
      <w:r w:rsidRPr="00FA34F0">
        <w:rPr>
          <w:rFonts w:ascii="Times New Roman" w:hAnsi="Times New Roman" w:cs="Times New Roman"/>
          <w:sz w:val="24"/>
          <w:szCs w:val="24"/>
          <w:lang w:val="en"/>
        </w:rPr>
        <w:t xml:space="preserve"> food safety</w:t>
      </w:r>
      <w:r>
        <w:rPr>
          <w:rFonts w:ascii="Times New Roman" w:hAnsi="Times New Roman" w:cs="Times New Roman"/>
          <w:sz w:val="24"/>
          <w:szCs w:val="24"/>
          <w:lang w:val="en"/>
        </w:rPr>
        <w:t xml:space="preserve"> since the rising temperature could influence m</w:t>
      </w:r>
      <w:r w:rsidRPr="00FA34F0">
        <w:rPr>
          <w:rFonts w:ascii="Times New Roman" w:hAnsi="Times New Roman" w:cs="Times New Roman"/>
          <w:sz w:val="24"/>
          <w:szCs w:val="24"/>
          <w:lang w:val="en"/>
        </w:rPr>
        <w:t xml:space="preserve">icrobial ecology, </w:t>
      </w:r>
      <w:r>
        <w:rPr>
          <w:rFonts w:ascii="Times New Roman" w:hAnsi="Times New Roman" w:cs="Times New Roman"/>
          <w:sz w:val="24"/>
          <w:szCs w:val="24"/>
          <w:lang w:val="en"/>
        </w:rPr>
        <w:t>resulting in the</w:t>
      </w:r>
      <w:r w:rsidRPr="00FA34F0">
        <w:rPr>
          <w:rFonts w:ascii="Times New Roman" w:hAnsi="Times New Roman" w:cs="Times New Roman"/>
          <w:sz w:val="24"/>
          <w:szCs w:val="24"/>
          <w:lang w:val="en"/>
        </w:rPr>
        <w:t xml:space="preserve"> growth and activity of certain bacterial strains producing toxic substanc</w:t>
      </w:r>
      <w:r>
        <w:rPr>
          <w:rFonts w:ascii="Times New Roman" w:hAnsi="Times New Roman" w:cs="Times New Roman"/>
          <w:sz w:val="24"/>
          <w:szCs w:val="24"/>
          <w:lang w:val="en"/>
        </w:rPr>
        <w:t>es. R</w:t>
      </w:r>
      <w:r w:rsidRPr="00006165">
        <w:rPr>
          <w:rFonts w:ascii="Times New Roman" w:hAnsi="Times New Roman" w:cs="Times New Roman"/>
          <w:sz w:val="24"/>
          <w:szCs w:val="24"/>
          <w:lang w:val="en"/>
        </w:rPr>
        <w:t>ising temperatures jeopardize the safety of fermented products such as cheese</w:t>
      </w:r>
      <w:r w:rsidRPr="00FA34F0">
        <w:rPr>
          <w:rFonts w:ascii="Times New Roman" w:hAnsi="Times New Roman" w:cs="Times New Roman"/>
          <w:sz w:val="24"/>
          <w:szCs w:val="24"/>
          <w:lang w:val="en"/>
        </w:rPr>
        <w:t xml:space="preserve">. </w:t>
      </w:r>
      <w:r w:rsidRPr="00DC425F">
        <w:rPr>
          <w:rFonts w:ascii="Times New Roman" w:hAnsi="Times New Roman" w:cs="Times New Roman"/>
          <w:sz w:val="24"/>
          <w:szCs w:val="24"/>
          <w:lang w:val="en-US"/>
        </w:rPr>
        <w:t>During the cheese ripening, the amino acids liberated through the proteolytic phenomena</w:t>
      </w:r>
      <w:r w:rsidRPr="00FA34F0">
        <w:rPr>
          <w:rFonts w:ascii="Times New Roman" w:hAnsi="Times New Roman" w:cs="Times New Roman"/>
          <w:sz w:val="24"/>
          <w:szCs w:val="24"/>
          <w:lang w:val="en"/>
        </w:rPr>
        <w:t xml:space="preserve"> are substrates for secondary catabolic reactions through bacteria, resulting in </w:t>
      </w:r>
      <w:r w:rsidRPr="00DC425F">
        <w:rPr>
          <w:rFonts w:ascii="Times New Roman" w:hAnsi="Times New Roman" w:cs="Times New Roman"/>
          <w:sz w:val="24"/>
          <w:szCs w:val="24"/>
          <w:lang w:val="en-US"/>
        </w:rPr>
        <w:t>the release of substances with a</w:t>
      </w:r>
      <w:r>
        <w:rPr>
          <w:rFonts w:ascii="Times New Roman" w:hAnsi="Times New Roman" w:cs="Times New Roman"/>
          <w:sz w:val="24"/>
          <w:szCs w:val="24"/>
          <w:lang w:val="en-US"/>
        </w:rPr>
        <w:t xml:space="preserve"> potential </w:t>
      </w:r>
      <w:r w:rsidRPr="00DC425F">
        <w:rPr>
          <w:rFonts w:ascii="Times New Roman" w:hAnsi="Times New Roman" w:cs="Times New Roman"/>
          <w:sz w:val="24"/>
          <w:szCs w:val="24"/>
          <w:lang w:val="en-US"/>
        </w:rPr>
        <w:t>negative impact on human health, such as biogenic amines.</w:t>
      </w:r>
      <w:r>
        <w:rPr>
          <w:rFonts w:ascii="Times New Roman" w:hAnsi="Times New Roman" w:cs="Times New Roman"/>
          <w:sz w:val="24"/>
          <w:szCs w:val="24"/>
          <w:lang w:val="en-US"/>
        </w:rPr>
        <w:t xml:space="preserve"> </w:t>
      </w:r>
      <w:r>
        <w:rPr>
          <w:rFonts w:ascii="Times New Roman" w:hAnsi="Times New Roman" w:cs="Times New Roman"/>
          <w:sz w:val="24"/>
          <w:szCs w:val="24"/>
          <w:lang w:val="en"/>
        </w:rPr>
        <w:t>Therefore, the present work</w:t>
      </w:r>
      <w:r w:rsidRPr="00FA34F0">
        <w:rPr>
          <w:rFonts w:ascii="Times New Roman" w:hAnsi="Times New Roman" w:cs="Times New Roman"/>
          <w:sz w:val="24"/>
          <w:szCs w:val="24"/>
          <w:lang w:val="en"/>
        </w:rPr>
        <w:t xml:space="preserve"> considered </w:t>
      </w:r>
      <w:r>
        <w:rPr>
          <w:rFonts w:ascii="Times New Roman" w:hAnsi="Times New Roman" w:cs="Times New Roman"/>
          <w:sz w:val="24"/>
          <w:szCs w:val="24"/>
          <w:lang w:val="en"/>
        </w:rPr>
        <w:t>the content</w:t>
      </w:r>
      <w:r w:rsidRPr="00FA34F0">
        <w:rPr>
          <w:rFonts w:ascii="Times New Roman" w:hAnsi="Times New Roman" w:cs="Times New Roman"/>
          <w:sz w:val="24"/>
          <w:szCs w:val="24"/>
          <w:lang w:val="en"/>
        </w:rPr>
        <w:t xml:space="preserve"> of biogenic amines in a sheep’s milk cheese</w:t>
      </w:r>
      <w:r>
        <w:rPr>
          <w:rFonts w:ascii="Times New Roman" w:hAnsi="Times New Roman" w:cs="Times New Roman"/>
          <w:sz w:val="24"/>
          <w:szCs w:val="24"/>
          <w:lang w:val="en"/>
        </w:rPr>
        <w:t xml:space="preserve"> produced during the winter and spring period to evaluate the effect of the increment of temperature on the production of these toxic compounds and obtain information on the potential impact of global warming on the safety of cheese</w:t>
      </w:r>
      <w:r w:rsidRPr="00FA34F0">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Pr="00FA34F0">
        <w:rPr>
          <w:rFonts w:ascii="Times New Roman" w:hAnsi="Times New Roman" w:cs="Times New Roman"/>
          <w:sz w:val="24"/>
          <w:szCs w:val="24"/>
          <w:lang w:val="en"/>
        </w:rPr>
        <w:t xml:space="preserve">The results showed </w:t>
      </w:r>
      <w:r>
        <w:rPr>
          <w:rFonts w:ascii="Times New Roman" w:hAnsi="Times New Roman" w:cs="Times New Roman"/>
          <w:sz w:val="24"/>
          <w:szCs w:val="24"/>
          <w:lang w:val="en"/>
        </w:rPr>
        <w:t xml:space="preserve">that the spring production had a content of </w:t>
      </w:r>
      <w:r w:rsidRPr="00FA34F0">
        <w:rPr>
          <w:rFonts w:ascii="Times New Roman" w:hAnsi="Times New Roman" w:cs="Times New Roman"/>
          <w:sz w:val="24"/>
          <w:szCs w:val="24"/>
          <w:lang w:val="en"/>
        </w:rPr>
        <w:t>biogenic amine</w:t>
      </w:r>
      <w:r>
        <w:rPr>
          <w:rFonts w:ascii="Times New Roman" w:hAnsi="Times New Roman" w:cs="Times New Roman"/>
          <w:sz w:val="24"/>
          <w:szCs w:val="24"/>
          <w:lang w:val="en"/>
        </w:rPr>
        <w:t>s higher than the winter ones.</w:t>
      </w:r>
      <w:r w:rsidRPr="00FA34F0">
        <w:rPr>
          <w:rFonts w:ascii="Times New Roman" w:hAnsi="Times New Roman" w:cs="Times New Roman"/>
          <w:sz w:val="24"/>
          <w:szCs w:val="24"/>
          <w:lang w:val="en"/>
        </w:rPr>
        <w:t xml:space="preserve"> Given </w:t>
      </w:r>
      <w:r>
        <w:rPr>
          <w:rFonts w:ascii="Times New Roman" w:hAnsi="Times New Roman" w:cs="Times New Roman"/>
          <w:sz w:val="24"/>
          <w:szCs w:val="24"/>
          <w:lang w:val="en"/>
        </w:rPr>
        <w:t xml:space="preserve">that </w:t>
      </w:r>
      <w:r w:rsidRPr="00FA34F0">
        <w:rPr>
          <w:rFonts w:ascii="Times New Roman" w:hAnsi="Times New Roman" w:cs="Times New Roman"/>
          <w:sz w:val="24"/>
          <w:szCs w:val="24"/>
          <w:lang w:val="en"/>
        </w:rPr>
        <w:t>the</w:t>
      </w:r>
      <w:r>
        <w:rPr>
          <w:rFonts w:ascii="Times New Roman" w:hAnsi="Times New Roman" w:cs="Times New Roman"/>
          <w:sz w:val="24"/>
          <w:szCs w:val="24"/>
          <w:lang w:val="en"/>
        </w:rPr>
        <w:t xml:space="preserve"> lengthening</w:t>
      </w:r>
      <w:r w:rsidRPr="00FA34F0">
        <w:rPr>
          <w:rFonts w:ascii="Times New Roman" w:hAnsi="Times New Roman" w:cs="Times New Roman"/>
          <w:sz w:val="24"/>
          <w:szCs w:val="24"/>
          <w:lang w:val="en"/>
        </w:rPr>
        <w:t xml:space="preserve"> of the warm seasons</w:t>
      </w:r>
      <w:r>
        <w:rPr>
          <w:rFonts w:ascii="Times New Roman" w:hAnsi="Times New Roman" w:cs="Times New Roman"/>
          <w:sz w:val="24"/>
          <w:szCs w:val="24"/>
          <w:lang w:val="en"/>
        </w:rPr>
        <w:t xml:space="preserve"> due to the change in the climatic conditions is expected, </w:t>
      </w:r>
      <w:r w:rsidRPr="00FA34F0">
        <w:rPr>
          <w:rFonts w:ascii="Times New Roman" w:hAnsi="Times New Roman" w:cs="Times New Roman"/>
          <w:sz w:val="24"/>
          <w:szCs w:val="24"/>
          <w:lang w:val="en"/>
        </w:rPr>
        <w:t xml:space="preserve">producers should take action to ensure cheese </w:t>
      </w:r>
      <w:r>
        <w:rPr>
          <w:rFonts w:ascii="Times New Roman" w:hAnsi="Times New Roman" w:cs="Times New Roman"/>
          <w:sz w:val="24"/>
          <w:szCs w:val="24"/>
          <w:lang w:val="en"/>
        </w:rPr>
        <w:t>safety and limit the adverse effect of the rising temperature</w:t>
      </w:r>
      <w:r w:rsidRPr="00FA34F0">
        <w:rPr>
          <w:rFonts w:ascii="Times New Roman" w:hAnsi="Times New Roman" w:cs="Times New Roman"/>
          <w:sz w:val="24"/>
          <w:szCs w:val="24"/>
          <w:lang w:val="en"/>
        </w:rPr>
        <w:t>.</w:t>
      </w:r>
    </w:p>
    <w:p w14:paraId="7C2EBA80" w14:textId="77777777" w:rsidR="00000D92" w:rsidRDefault="00000D92" w:rsidP="00000D92">
      <w:pPr>
        <w:spacing w:line="23" w:lineRule="atLeast"/>
        <w:jc w:val="both"/>
        <w:rPr>
          <w:rFonts w:ascii="Times New Roman" w:hAnsi="Times New Roman" w:cs="Times New Roman"/>
          <w:sz w:val="24"/>
          <w:szCs w:val="24"/>
          <w:lang w:val="en"/>
        </w:rPr>
      </w:pPr>
    </w:p>
    <w:p w14:paraId="27B5AD13" w14:textId="77777777" w:rsidR="00000D92" w:rsidRPr="00FA34F0" w:rsidRDefault="00000D92" w:rsidP="00000D92">
      <w:pPr>
        <w:spacing w:line="23" w:lineRule="atLeast"/>
        <w:jc w:val="both"/>
        <w:rPr>
          <w:rFonts w:ascii="Times New Roman" w:hAnsi="Times New Roman" w:cs="Times New Roman"/>
          <w:sz w:val="24"/>
          <w:szCs w:val="24"/>
          <w:lang w:val="en"/>
        </w:rPr>
      </w:pPr>
      <w:r w:rsidRPr="003D2205">
        <w:rPr>
          <w:rFonts w:ascii="Times New Roman" w:hAnsi="Times New Roman" w:cs="Times New Roman"/>
          <w:b/>
          <w:sz w:val="24"/>
          <w:szCs w:val="24"/>
          <w:lang w:val="en"/>
        </w:rPr>
        <w:t>Keywords:</w:t>
      </w:r>
      <w:r>
        <w:rPr>
          <w:rFonts w:ascii="Times New Roman" w:hAnsi="Times New Roman" w:cs="Times New Roman"/>
          <w:sz w:val="24"/>
          <w:szCs w:val="24"/>
          <w:lang w:val="en"/>
        </w:rPr>
        <w:t xml:space="preserve"> global warming, toxic compounds, cheese safety. </w:t>
      </w:r>
    </w:p>
    <w:p w14:paraId="7FBD6D04" w14:textId="77777777" w:rsidR="00000D92" w:rsidRPr="00921848" w:rsidRDefault="00000D92" w:rsidP="00000D92">
      <w:pPr>
        <w:spacing w:after="0" w:line="23" w:lineRule="atLeast"/>
        <w:rPr>
          <w:rFonts w:ascii="Times New Roman" w:hAnsi="Times New Roman" w:cs="Times New Roman"/>
          <w:lang w:val="en"/>
        </w:rPr>
      </w:pPr>
    </w:p>
    <w:p w14:paraId="210C3EB9" w14:textId="77777777" w:rsidR="00000D92" w:rsidRDefault="00000D92" w:rsidP="00000D92">
      <w:pPr>
        <w:pStyle w:val="Paragrafoelenco"/>
        <w:numPr>
          <w:ilvl w:val="0"/>
          <w:numId w:val="3"/>
        </w:numPr>
        <w:spacing w:after="0" w:line="23" w:lineRule="atLeast"/>
        <w:ind w:left="284" w:hanging="284"/>
        <w:rPr>
          <w:rFonts w:ascii="Times New Roman" w:hAnsi="Times New Roman" w:cs="Times New Roman"/>
          <w:b/>
          <w:sz w:val="24"/>
          <w:szCs w:val="24"/>
          <w:lang w:val="en-US"/>
        </w:rPr>
      </w:pPr>
      <w:r w:rsidRPr="00A274C8">
        <w:rPr>
          <w:rFonts w:ascii="Times New Roman" w:hAnsi="Times New Roman" w:cs="Times New Roman"/>
          <w:b/>
          <w:sz w:val="24"/>
          <w:szCs w:val="24"/>
          <w:lang w:val="en-US"/>
        </w:rPr>
        <w:t>Introduction</w:t>
      </w:r>
    </w:p>
    <w:p w14:paraId="6DCEF3E1" w14:textId="77777777" w:rsidR="00000D92" w:rsidRPr="00A274C8" w:rsidRDefault="00000D92" w:rsidP="00000D92">
      <w:pPr>
        <w:pStyle w:val="Paragrafoelenco"/>
        <w:spacing w:after="0" w:line="23" w:lineRule="atLeast"/>
        <w:ind w:left="284"/>
        <w:rPr>
          <w:rFonts w:ascii="Times New Roman" w:hAnsi="Times New Roman" w:cs="Times New Roman"/>
          <w:b/>
          <w:sz w:val="24"/>
          <w:szCs w:val="24"/>
          <w:lang w:val="en-US"/>
        </w:rPr>
      </w:pPr>
    </w:p>
    <w:p w14:paraId="376EF32D" w14:textId="77777777" w:rsidR="00000D92" w:rsidRPr="00006165" w:rsidRDefault="00000D92" w:rsidP="00000D92">
      <w:pPr>
        <w:pStyle w:val="Paragrafoelenco"/>
        <w:spacing w:after="0" w:line="23" w:lineRule="atLeast"/>
        <w:ind w:left="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440347">
        <w:rPr>
          <w:rFonts w:ascii="Times New Roman" w:hAnsi="Times New Roman" w:cs="Times New Roman"/>
          <w:sz w:val="24"/>
          <w:szCs w:val="24"/>
          <w:lang w:val="en-US"/>
        </w:rPr>
        <w:t xml:space="preserve"> </w:t>
      </w:r>
      <w:r>
        <w:rPr>
          <w:rFonts w:ascii="Times New Roman" w:hAnsi="Times New Roman" w:cs="Times New Roman"/>
          <w:sz w:val="24"/>
          <w:szCs w:val="24"/>
          <w:lang w:val="en-US"/>
        </w:rPr>
        <w:t>rise in global temperature,</w:t>
      </w:r>
      <w:r w:rsidRPr="004403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poses a risk to </w:t>
      </w:r>
      <w:r w:rsidRPr="00440347">
        <w:rPr>
          <w:rFonts w:ascii="Times New Roman" w:hAnsi="Times New Roman" w:cs="Times New Roman"/>
          <w:sz w:val="24"/>
          <w:szCs w:val="24"/>
          <w:lang w:val="en-US"/>
        </w:rPr>
        <w:t xml:space="preserve">the food system. These severe weather conditions threaten food production worldwide with severe effects on food </w:t>
      </w:r>
      <w:r>
        <w:rPr>
          <w:rFonts w:ascii="Times New Roman" w:hAnsi="Times New Roman" w:cs="Times New Roman"/>
          <w:sz w:val="24"/>
          <w:szCs w:val="24"/>
          <w:lang w:val="en-US"/>
        </w:rPr>
        <w:t>security and, i</w:t>
      </w:r>
      <w:r w:rsidRPr="00440347">
        <w:rPr>
          <w:rFonts w:ascii="Times New Roman" w:hAnsi="Times New Roman" w:cs="Times New Roman"/>
          <w:sz w:val="24"/>
          <w:szCs w:val="24"/>
          <w:lang w:val="en-US"/>
        </w:rPr>
        <w:t>n addition</w:t>
      </w:r>
      <w:r>
        <w:rPr>
          <w:rFonts w:ascii="Times New Roman" w:hAnsi="Times New Roman" w:cs="Times New Roman"/>
          <w:sz w:val="24"/>
          <w:szCs w:val="24"/>
          <w:lang w:val="en-US"/>
        </w:rPr>
        <w:t>,</w:t>
      </w:r>
      <w:r w:rsidRPr="00440347">
        <w:rPr>
          <w:rFonts w:ascii="Times New Roman" w:hAnsi="Times New Roman" w:cs="Times New Roman"/>
          <w:sz w:val="24"/>
          <w:szCs w:val="24"/>
          <w:lang w:val="en-US"/>
        </w:rPr>
        <w:t xml:space="preserve"> food safety. </w:t>
      </w:r>
      <w:r>
        <w:rPr>
          <w:rFonts w:ascii="Times New Roman" w:hAnsi="Times New Roman" w:cs="Times New Roman"/>
          <w:sz w:val="24"/>
          <w:szCs w:val="24"/>
          <w:lang w:val="en-US"/>
        </w:rPr>
        <w:t>The change in the weather conditions could</w:t>
      </w:r>
      <w:r w:rsidRPr="00440347">
        <w:rPr>
          <w:rFonts w:ascii="Times New Roman" w:hAnsi="Times New Roman" w:cs="Times New Roman"/>
          <w:sz w:val="24"/>
          <w:szCs w:val="24"/>
          <w:lang w:val="en-US"/>
        </w:rPr>
        <w:t xml:space="preserve"> cause, enhance, or modify the occurrence and intensity of some food-borne diseases since it affects the dominance and persistence of various parasites, fungi, and viruses, harmful to plant and animal health. </w:t>
      </w:r>
      <w:r>
        <w:rPr>
          <w:rFonts w:ascii="Times New Roman" w:hAnsi="Times New Roman" w:cs="Times New Roman"/>
          <w:sz w:val="24"/>
          <w:szCs w:val="24"/>
          <w:lang w:val="en-US"/>
        </w:rPr>
        <w:t xml:space="preserve">The increment in temperature </w:t>
      </w:r>
      <w:r w:rsidRPr="00006165">
        <w:rPr>
          <w:rFonts w:ascii="Times New Roman" w:hAnsi="Times New Roman" w:cs="Times New Roman"/>
          <w:sz w:val="24"/>
          <w:szCs w:val="24"/>
          <w:lang w:val="en-US"/>
        </w:rPr>
        <w:t xml:space="preserve">can promote the growth and activity of microorganisms or fungi producing toxic substances (Duchenne-Moutien &amp; Neetoo, 2021). In this respect, several research highlighted that the increment in temperature and humidity could favor the production of the carcinogenic </w:t>
      </w:r>
      <w:r w:rsidRPr="00006165">
        <w:rPr>
          <w:rFonts w:ascii="Times New Roman" w:hAnsi="Times New Roman" w:cs="Times New Roman"/>
          <w:sz w:val="24"/>
          <w:szCs w:val="24"/>
          <w:lang w:val="en-US"/>
        </w:rPr>
        <w:lastRenderedPageBreak/>
        <w:t xml:space="preserve">mycotoxins in cereal crops (Marroquín-Cardona et al., 2014). The change in the weather conditions might pose a risk also for fermented foods, such as cheese since the increment in temperature can promote the growth and activity of certain microorganisms producing biogenic amines (Loizzo et al., 2013). Therefore, this research aims to evaluate the variation in the free amino acids and biogenic amines content in sheep’s milk cheese </w:t>
      </w:r>
      <w:r>
        <w:rPr>
          <w:rFonts w:ascii="Times New Roman" w:hAnsi="Times New Roman" w:cs="Times New Roman"/>
          <w:sz w:val="24"/>
          <w:szCs w:val="24"/>
          <w:lang w:val="en-US"/>
        </w:rPr>
        <w:t>during</w:t>
      </w:r>
      <w:r w:rsidRPr="000061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006165">
        <w:rPr>
          <w:rFonts w:ascii="Times New Roman" w:hAnsi="Times New Roman" w:cs="Times New Roman"/>
          <w:sz w:val="24"/>
          <w:szCs w:val="24"/>
          <w:lang w:val="en-US"/>
        </w:rPr>
        <w:t>winter and spring</w:t>
      </w:r>
      <w:r>
        <w:rPr>
          <w:rFonts w:ascii="Times New Roman" w:hAnsi="Times New Roman" w:cs="Times New Roman"/>
          <w:sz w:val="24"/>
          <w:szCs w:val="24"/>
          <w:lang w:val="en-US"/>
        </w:rPr>
        <w:t xml:space="preserve"> </w:t>
      </w:r>
      <w:r w:rsidRPr="00006165">
        <w:rPr>
          <w:rFonts w:ascii="Times New Roman" w:hAnsi="Times New Roman" w:cs="Times New Roman"/>
          <w:sz w:val="24"/>
          <w:szCs w:val="24"/>
          <w:lang w:val="en-US"/>
        </w:rPr>
        <w:t xml:space="preserve">to provide </w:t>
      </w:r>
      <w:r>
        <w:rPr>
          <w:rFonts w:ascii="Times New Roman" w:hAnsi="Times New Roman" w:cs="Times New Roman"/>
          <w:sz w:val="24"/>
          <w:szCs w:val="24"/>
          <w:lang w:val="en-US"/>
        </w:rPr>
        <w:t xml:space="preserve">insight </w:t>
      </w:r>
      <w:r w:rsidRPr="00006165">
        <w:rPr>
          <w:rFonts w:ascii="Times New Roman" w:hAnsi="Times New Roman" w:cs="Times New Roman"/>
          <w:sz w:val="24"/>
          <w:szCs w:val="24"/>
          <w:lang w:val="en-US"/>
        </w:rPr>
        <w:t>in</w:t>
      </w:r>
      <w:r>
        <w:rPr>
          <w:rFonts w:ascii="Times New Roman" w:hAnsi="Times New Roman" w:cs="Times New Roman"/>
          <w:sz w:val="24"/>
          <w:szCs w:val="24"/>
          <w:lang w:val="en-US"/>
        </w:rPr>
        <w:t xml:space="preserve">to the effect of the </w:t>
      </w:r>
      <w:r w:rsidRPr="00006165">
        <w:rPr>
          <w:rFonts w:ascii="Times New Roman" w:hAnsi="Times New Roman" w:cs="Times New Roman"/>
          <w:sz w:val="24"/>
          <w:szCs w:val="24"/>
          <w:lang w:val="en-US"/>
        </w:rPr>
        <w:t>temperature</w:t>
      </w:r>
      <w:r>
        <w:rPr>
          <w:rFonts w:ascii="Times New Roman" w:hAnsi="Times New Roman" w:cs="Times New Roman"/>
          <w:sz w:val="24"/>
          <w:szCs w:val="24"/>
          <w:lang w:val="en-US"/>
        </w:rPr>
        <w:t xml:space="preserve"> </w:t>
      </w:r>
      <w:r w:rsidRPr="00006165">
        <w:rPr>
          <w:rFonts w:ascii="Times New Roman" w:hAnsi="Times New Roman" w:cs="Times New Roman"/>
          <w:sz w:val="24"/>
          <w:szCs w:val="24"/>
          <w:lang w:val="en-US"/>
        </w:rPr>
        <w:t>increment on this food</w:t>
      </w:r>
      <w:r>
        <w:rPr>
          <w:rFonts w:ascii="Times New Roman" w:hAnsi="Times New Roman" w:cs="Times New Roman"/>
          <w:sz w:val="24"/>
          <w:szCs w:val="24"/>
          <w:lang w:val="en-US"/>
        </w:rPr>
        <w:t>.</w:t>
      </w:r>
    </w:p>
    <w:p w14:paraId="3673E9AD" w14:textId="77777777" w:rsidR="00000D92" w:rsidRPr="001078B0" w:rsidRDefault="00000D92" w:rsidP="00000D92">
      <w:pPr>
        <w:pStyle w:val="Corpotesto"/>
        <w:spacing w:line="23" w:lineRule="atLeast"/>
        <w:jc w:val="both"/>
        <w:rPr>
          <w:rFonts w:eastAsiaTheme="minorHAnsi"/>
          <w:sz w:val="24"/>
          <w:szCs w:val="24"/>
        </w:rPr>
      </w:pPr>
    </w:p>
    <w:p w14:paraId="17D87402" w14:textId="77777777" w:rsidR="00000D92" w:rsidRPr="001078B0" w:rsidRDefault="00000D92" w:rsidP="00000D92">
      <w:pPr>
        <w:pStyle w:val="Paragrafoelenco"/>
        <w:spacing w:after="0" w:line="23" w:lineRule="atLeast"/>
        <w:ind w:left="0"/>
        <w:rPr>
          <w:rFonts w:ascii="Times New Roman" w:hAnsi="Times New Roman" w:cs="Times New Roman"/>
          <w:b/>
          <w:sz w:val="24"/>
          <w:szCs w:val="24"/>
          <w:lang w:val="en-US"/>
        </w:rPr>
      </w:pPr>
    </w:p>
    <w:p w14:paraId="65E72241" w14:textId="77777777" w:rsidR="00000D92" w:rsidRPr="001078B0" w:rsidRDefault="00000D92" w:rsidP="00000D92">
      <w:pPr>
        <w:pStyle w:val="Titolo1"/>
        <w:numPr>
          <w:ilvl w:val="0"/>
          <w:numId w:val="3"/>
        </w:numPr>
        <w:tabs>
          <w:tab w:val="num" w:pos="360"/>
        </w:tabs>
        <w:spacing w:before="0" w:after="0" w:line="23" w:lineRule="atLeast"/>
        <w:ind w:left="284" w:hanging="284"/>
        <w:rPr>
          <w:rFonts w:eastAsiaTheme="minorHAnsi" w:cs="Times New Roman"/>
          <w:bCs w:val="0"/>
          <w:kern w:val="0"/>
          <w:sz w:val="24"/>
          <w:szCs w:val="24"/>
        </w:rPr>
      </w:pPr>
      <w:r>
        <w:rPr>
          <w:rFonts w:eastAsiaTheme="minorHAnsi" w:cs="Times New Roman"/>
          <w:bCs w:val="0"/>
          <w:kern w:val="0"/>
          <w:sz w:val="24"/>
          <w:szCs w:val="24"/>
        </w:rPr>
        <w:t xml:space="preserve"> </w:t>
      </w:r>
      <w:r w:rsidRPr="001078B0">
        <w:rPr>
          <w:rFonts w:eastAsiaTheme="minorHAnsi" w:cs="Times New Roman"/>
          <w:bCs w:val="0"/>
          <w:kern w:val="0"/>
          <w:sz w:val="24"/>
          <w:szCs w:val="24"/>
        </w:rPr>
        <w:t>Review of the literature</w:t>
      </w:r>
    </w:p>
    <w:p w14:paraId="6F19F3EC" w14:textId="77777777" w:rsidR="00000D92" w:rsidRPr="001078B0" w:rsidRDefault="00000D92" w:rsidP="00000D92">
      <w:pPr>
        <w:pStyle w:val="Paragrafoelenco"/>
        <w:spacing w:after="0" w:line="23" w:lineRule="atLeast"/>
        <w:ind w:left="786"/>
        <w:rPr>
          <w:rFonts w:ascii="Times New Roman" w:hAnsi="Times New Roman" w:cs="Times New Roman"/>
          <w:b/>
          <w:sz w:val="24"/>
          <w:szCs w:val="24"/>
          <w:lang w:val="en-US"/>
        </w:rPr>
      </w:pPr>
    </w:p>
    <w:p w14:paraId="51AF9C8B" w14:textId="77777777" w:rsidR="00000D92" w:rsidRPr="001078B0" w:rsidRDefault="00000D92" w:rsidP="00000D92">
      <w:pPr>
        <w:spacing w:after="0" w:line="23" w:lineRule="atLeast"/>
        <w:jc w:val="both"/>
        <w:rPr>
          <w:rFonts w:ascii="Times New Roman" w:hAnsi="Times New Roman" w:cs="Times New Roman"/>
          <w:sz w:val="24"/>
          <w:szCs w:val="24"/>
          <w:lang w:val="en-US"/>
        </w:rPr>
      </w:pPr>
      <w:r w:rsidRPr="001078B0">
        <w:rPr>
          <w:rFonts w:ascii="Times New Roman" w:hAnsi="Times New Roman" w:cs="Times New Roman"/>
          <w:sz w:val="24"/>
          <w:szCs w:val="24"/>
          <w:lang w:val="en-US"/>
        </w:rPr>
        <w:t>Biogenic amines at low concentrations are essential for natural metabolic and physiological functions in anim</w:t>
      </w:r>
      <w:r>
        <w:rPr>
          <w:rFonts w:ascii="Times New Roman" w:hAnsi="Times New Roman" w:cs="Times New Roman"/>
          <w:sz w:val="24"/>
          <w:szCs w:val="24"/>
          <w:lang w:val="en-US"/>
        </w:rPr>
        <w:t>als, plants, and microorganisms.</w:t>
      </w:r>
      <w:r w:rsidRPr="001078B0">
        <w:rPr>
          <w:rFonts w:ascii="Times New Roman" w:hAnsi="Times New Roman" w:cs="Times New Roman"/>
          <w:sz w:val="24"/>
          <w:szCs w:val="24"/>
          <w:lang w:val="en-US"/>
        </w:rPr>
        <w:t xml:space="preserve"> Nevertheless, biogenic amines accumulation in food may have a toxicological effect and pose a food safety risk, especially for susceptible consumers. Though biogenic amines are usually detoxified by monoamine oxidase (MAO) and diamine oxidase (DAO) in the small intestine, toxic effects may arise through amine oxidase oversaturation due to high concentrations of biogenic amines or when detoxifying activity is impaired due to the use of monoamine oxidase inhibitors (MAOI), alcohol consumption</w:t>
      </w:r>
      <w:r>
        <w:rPr>
          <w:rFonts w:ascii="Times New Roman" w:hAnsi="Times New Roman" w:cs="Times New Roman"/>
          <w:sz w:val="24"/>
          <w:szCs w:val="24"/>
          <w:lang w:val="en-US"/>
        </w:rPr>
        <w:t xml:space="preserve"> or gastrointestinal disorders. </w:t>
      </w:r>
      <w:r w:rsidRPr="001078B0">
        <w:rPr>
          <w:rFonts w:ascii="Times New Roman" w:hAnsi="Times New Roman" w:cs="Times New Roman"/>
          <w:sz w:val="24"/>
          <w:szCs w:val="24"/>
          <w:lang w:val="en-US"/>
        </w:rPr>
        <w:t>Tyramine, histamine, tryptamine,</w:t>
      </w:r>
      <w:r>
        <w:rPr>
          <w:rFonts w:ascii="Times New Roman" w:hAnsi="Times New Roman" w:cs="Times New Roman"/>
          <w:sz w:val="24"/>
          <w:szCs w:val="24"/>
          <w:lang w:val="en-US"/>
        </w:rPr>
        <w:t xml:space="preserve"> </w:t>
      </w:r>
      <w:r w:rsidRPr="001078B0">
        <w:rPr>
          <w:rFonts w:ascii="Times New Roman" w:hAnsi="Times New Roman" w:cs="Times New Roman"/>
          <w:sz w:val="24"/>
          <w:szCs w:val="24"/>
        </w:rPr>
        <w:t>β</w:t>
      </w:r>
      <w:r w:rsidRPr="001078B0">
        <w:rPr>
          <w:rFonts w:ascii="Times New Roman" w:hAnsi="Times New Roman" w:cs="Times New Roman"/>
          <w:sz w:val="24"/>
          <w:szCs w:val="24"/>
          <w:lang w:val="en-US"/>
        </w:rPr>
        <w:t>- phenylethylamine, putrescine, cadaverine, spermidine, and spermine are the most common biogenic amines in foods. Food rich in tyramine is associated with the "cheese syndrome" with symptoms such as hypertension, headaches, migraine, neurological disorders, and gastrointestinal symptoms (Özogul &amp; Özogul, 2019). Likewise, consuming food with high histamine content can cause neurological, gastrointestinal, circulatory, respiratory disorders, flushing, rashes, and urticarial. Other amines, such as putrescine and cadaverine, are also precursors of carcinogens, e.g., N-</w:t>
      </w:r>
      <w:r>
        <w:rPr>
          <w:rFonts w:ascii="Times New Roman" w:hAnsi="Times New Roman" w:cs="Times New Roman"/>
          <w:sz w:val="24"/>
          <w:szCs w:val="24"/>
          <w:lang w:val="en-US"/>
        </w:rPr>
        <w:t>nitrosamine</w:t>
      </w:r>
      <w:r w:rsidRPr="001078B0">
        <w:rPr>
          <w:rFonts w:ascii="Times New Roman" w:hAnsi="Times New Roman" w:cs="Times New Roman"/>
          <w:sz w:val="24"/>
          <w:szCs w:val="24"/>
          <w:lang w:val="en-US"/>
        </w:rPr>
        <w:t xml:space="preserve">. </w:t>
      </w:r>
      <w:r>
        <w:rPr>
          <w:rFonts w:ascii="Times New Roman" w:hAnsi="Times New Roman" w:cs="Times New Roman"/>
          <w:sz w:val="24"/>
          <w:szCs w:val="24"/>
          <w:lang w:val="en-US"/>
        </w:rPr>
        <w:t>The b</w:t>
      </w:r>
      <w:r w:rsidRPr="0060098B">
        <w:rPr>
          <w:rFonts w:ascii="Times New Roman" w:hAnsi="Times New Roman" w:cs="Times New Roman"/>
          <w:sz w:val="24"/>
          <w:szCs w:val="24"/>
          <w:lang w:val="en-US"/>
        </w:rPr>
        <w:t>iogenic amines could be</w:t>
      </w:r>
      <w:r>
        <w:rPr>
          <w:rFonts w:ascii="Times New Roman" w:hAnsi="Times New Roman" w:cs="Times New Roman"/>
          <w:sz w:val="24"/>
          <w:szCs w:val="24"/>
          <w:lang w:val="en-US"/>
        </w:rPr>
        <w:t xml:space="preserve"> in</w:t>
      </w:r>
      <w:r w:rsidRPr="0060098B">
        <w:rPr>
          <w:rFonts w:ascii="Times New Roman" w:hAnsi="Times New Roman" w:cs="Times New Roman"/>
          <w:sz w:val="24"/>
          <w:szCs w:val="24"/>
          <w:lang w:val="en-US"/>
        </w:rPr>
        <w:t xml:space="preserve"> high</w:t>
      </w:r>
      <w:r>
        <w:rPr>
          <w:rFonts w:ascii="Times New Roman" w:hAnsi="Times New Roman" w:cs="Times New Roman"/>
          <w:sz w:val="24"/>
          <w:szCs w:val="24"/>
          <w:lang w:val="en-US"/>
        </w:rPr>
        <w:t xml:space="preserve"> content</w:t>
      </w:r>
      <w:r w:rsidRPr="0060098B">
        <w:rPr>
          <w:rFonts w:ascii="Times New Roman" w:hAnsi="Times New Roman" w:cs="Times New Roman"/>
          <w:sz w:val="24"/>
          <w:szCs w:val="24"/>
          <w:lang w:val="en-US"/>
        </w:rPr>
        <w:t xml:space="preserve"> in sheep’s milk cheeses (Loizzo et al., 2013; Manca et al., 2015; Zazzu et al., 2019). </w:t>
      </w:r>
      <w:r w:rsidRPr="001078B0">
        <w:rPr>
          <w:rFonts w:ascii="Times New Roman" w:hAnsi="Times New Roman" w:cs="Times New Roman"/>
          <w:sz w:val="24"/>
          <w:szCs w:val="24"/>
          <w:lang w:val="en-US"/>
        </w:rPr>
        <w:t xml:space="preserve">These toxic compounds can be produced in fermented foods mainly by the decarboxylation of amino acids liberated through proteolysis by microorganisms with aminoacyl decarboxylase activity (Linares et al., 2012). In cheese, decarboxylase-producing strains could be provided by milk, some starter cultures, or microbial contamination. Proteolysis, with the consequent release of free amino acid precursors of biogenic amines, is affected by rennet and enzyme activity or microbial fermentation during cheese production and ripening. </w:t>
      </w:r>
    </w:p>
    <w:p w14:paraId="59156B6B" w14:textId="77777777" w:rsidR="00000D92" w:rsidRDefault="00000D92" w:rsidP="00000D92">
      <w:pPr>
        <w:pStyle w:val="Corpotesto"/>
        <w:spacing w:line="23" w:lineRule="atLeast"/>
        <w:jc w:val="both"/>
        <w:rPr>
          <w:rFonts w:eastAsiaTheme="minorHAnsi"/>
          <w:sz w:val="24"/>
          <w:szCs w:val="24"/>
          <w:highlight w:val="yellow"/>
        </w:rPr>
      </w:pPr>
      <w:r>
        <w:rPr>
          <w:rFonts w:eastAsiaTheme="minorHAnsi"/>
          <w:sz w:val="24"/>
          <w:szCs w:val="24"/>
        </w:rPr>
        <w:t>Storage temperature is a risk</w:t>
      </w:r>
      <w:r w:rsidRPr="00440347">
        <w:rPr>
          <w:rFonts w:eastAsiaTheme="minorHAnsi"/>
          <w:sz w:val="24"/>
          <w:szCs w:val="24"/>
        </w:rPr>
        <w:t xml:space="preserve"> </w:t>
      </w:r>
      <w:r>
        <w:rPr>
          <w:rFonts w:eastAsiaTheme="minorHAnsi"/>
          <w:sz w:val="24"/>
          <w:szCs w:val="24"/>
        </w:rPr>
        <w:t>factor</w:t>
      </w:r>
      <w:r w:rsidRPr="00440347">
        <w:rPr>
          <w:rFonts w:eastAsiaTheme="minorHAnsi"/>
          <w:sz w:val="24"/>
          <w:szCs w:val="24"/>
        </w:rPr>
        <w:t xml:space="preserve"> for the formation and accumulation of biogenic amines in sheep’s milk cheese</w:t>
      </w:r>
      <w:r>
        <w:rPr>
          <w:rFonts w:eastAsiaTheme="minorHAnsi"/>
          <w:sz w:val="24"/>
          <w:szCs w:val="24"/>
        </w:rPr>
        <w:t xml:space="preserve"> since the high temperature </w:t>
      </w:r>
      <w:r>
        <w:rPr>
          <w:sz w:val="24"/>
          <w:szCs w:val="24"/>
        </w:rPr>
        <w:t>can</w:t>
      </w:r>
      <w:r w:rsidRPr="00440347">
        <w:rPr>
          <w:sz w:val="24"/>
          <w:szCs w:val="24"/>
        </w:rPr>
        <w:t xml:space="preserve"> favor the growth and activity of the decarboxylase-producing microorganisms and, </w:t>
      </w:r>
      <w:r w:rsidRPr="00440347">
        <w:rPr>
          <w:sz w:val="24"/>
          <w:szCs w:val="24"/>
        </w:rPr>
        <w:lastRenderedPageBreak/>
        <w:t xml:space="preserve">as a result, the production of biogenic amines </w:t>
      </w:r>
      <w:r w:rsidRPr="00440347">
        <w:rPr>
          <w:rFonts w:eastAsiaTheme="minorHAnsi"/>
          <w:sz w:val="24"/>
          <w:szCs w:val="24"/>
        </w:rPr>
        <w:t>(Loizzo et al., 2013</w:t>
      </w:r>
      <w:r>
        <w:rPr>
          <w:rFonts w:eastAsiaTheme="minorHAnsi"/>
          <w:sz w:val="24"/>
          <w:szCs w:val="24"/>
        </w:rPr>
        <w:t>).</w:t>
      </w:r>
    </w:p>
    <w:p w14:paraId="25C6C96E" w14:textId="77777777" w:rsidR="00000D92" w:rsidRPr="001078B0" w:rsidRDefault="00000D92" w:rsidP="00000D92">
      <w:pPr>
        <w:pStyle w:val="Corpotesto"/>
        <w:spacing w:line="23" w:lineRule="atLeast"/>
        <w:jc w:val="both"/>
        <w:rPr>
          <w:rFonts w:eastAsiaTheme="minorHAnsi"/>
          <w:sz w:val="24"/>
          <w:szCs w:val="24"/>
          <w:highlight w:val="yellow"/>
        </w:rPr>
      </w:pPr>
    </w:p>
    <w:p w14:paraId="562A4778" w14:textId="77777777" w:rsidR="00000D92" w:rsidRDefault="00000D92" w:rsidP="00000D92">
      <w:pPr>
        <w:pStyle w:val="Corpotesto"/>
        <w:spacing w:line="23" w:lineRule="atLeast"/>
        <w:jc w:val="both"/>
        <w:rPr>
          <w:rFonts w:eastAsiaTheme="minorHAnsi"/>
          <w:b/>
          <w:sz w:val="24"/>
          <w:szCs w:val="24"/>
        </w:rPr>
      </w:pPr>
    </w:p>
    <w:p w14:paraId="2F049D83" w14:textId="77777777" w:rsidR="00000D92" w:rsidRPr="001078B0" w:rsidRDefault="00000D92" w:rsidP="00000D92">
      <w:pPr>
        <w:pStyle w:val="Corpotesto"/>
        <w:spacing w:line="23" w:lineRule="atLeast"/>
        <w:jc w:val="both"/>
        <w:rPr>
          <w:rFonts w:eastAsiaTheme="minorHAnsi"/>
          <w:b/>
          <w:sz w:val="24"/>
          <w:szCs w:val="24"/>
        </w:rPr>
      </w:pPr>
      <w:r w:rsidRPr="001078B0">
        <w:rPr>
          <w:rFonts w:eastAsiaTheme="minorHAnsi"/>
          <w:b/>
          <w:sz w:val="24"/>
          <w:szCs w:val="24"/>
        </w:rPr>
        <w:t>3. Material and method</w:t>
      </w:r>
    </w:p>
    <w:p w14:paraId="5F1B790A" w14:textId="77777777" w:rsidR="00000D92" w:rsidRDefault="00000D92" w:rsidP="00000D92">
      <w:pPr>
        <w:spacing w:line="23" w:lineRule="atLeast"/>
        <w:jc w:val="both"/>
        <w:rPr>
          <w:rFonts w:ascii="Times New Roman" w:hAnsi="Times New Roman" w:cs="Times New Roman"/>
          <w:i/>
          <w:sz w:val="24"/>
          <w:szCs w:val="24"/>
          <w:lang w:val="en-GB"/>
        </w:rPr>
      </w:pPr>
    </w:p>
    <w:p w14:paraId="3BFF554A" w14:textId="77777777" w:rsidR="00000D92" w:rsidRPr="001078B0" w:rsidRDefault="00000D92" w:rsidP="00000D92">
      <w:pPr>
        <w:spacing w:line="23" w:lineRule="atLeast"/>
        <w:jc w:val="both"/>
        <w:rPr>
          <w:rFonts w:ascii="Times New Roman" w:hAnsi="Times New Roman" w:cs="Times New Roman"/>
          <w:i/>
          <w:sz w:val="24"/>
          <w:szCs w:val="24"/>
          <w:lang w:val="en-GB"/>
        </w:rPr>
      </w:pPr>
      <w:r w:rsidRPr="001078B0">
        <w:rPr>
          <w:rFonts w:ascii="Times New Roman" w:hAnsi="Times New Roman" w:cs="Times New Roman"/>
          <w:i/>
          <w:sz w:val="24"/>
          <w:szCs w:val="24"/>
          <w:lang w:val="en-GB"/>
        </w:rPr>
        <w:t>3.1 Sampling</w:t>
      </w:r>
    </w:p>
    <w:p w14:paraId="4D77DDDC" w14:textId="77777777" w:rsidR="00000D92" w:rsidRDefault="00000D92" w:rsidP="00000D92">
      <w:pPr>
        <w:spacing w:line="23"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Pr="001078B0">
        <w:rPr>
          <w:rFonts w:ascii="Times New Roman" w:hAnsi="Times New Roman" w:cs="Times New Roman"/>
          <w:sz w:val="24"/>
          <w:szCs w:val="24"/>
          <w:lang w:val="en-GB"/>
        </w:rPr>
        <w:t xml:space="preserve">heep’s milk cheese samples were obtained from </w:t>
      </w:r>
      <w:r>
        <w:rPr>
          <w:rFonts w:ascii="Times New Roman" w:hAnsi="Times New Roman" w:cs="Times New Roman"/>
          <w:sz w:val="24"/>
          <w:szCs w:val="24"/>
          <w:lang w:val="en-GB"/>
        </w:rPr>
        <w:t>3</w:t>
      </w:r>
      <w:r w:rsidRPr="001078B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farms </w:t>
      </w:r>
      <w:r w:rsidRPr="001078B0">
        <w:rPr>
          <w:rFonts w:ascii="Times New Roman" w:hAnsi="Times New Roman" w:cs="Times New Roman"/>
          <w:sz w:val="24"/>
          <w:szCs w:val="24"/>
          <w:lang w:val="en-GB"/>
        </w:rPr>
        <w:t>located in Sardinia (Italy). The samples were</w:t>
      </w:r>
      <w:r>
        <w:rPr>
          <w:rFonts w:ascii="Times New Roman" w:hAnsi="Times New Roman" w:cs="Times New Roman"/>
          <w:sz w:val="24"/>
          <w:szCs w:val="24"/>
          <w:lang w:val="en-GB"/>
        </w:rPr>
        <w:t xml:space="preserve"> </w:t>
      </w:r>
      <w:r w:rsidRPr="001078B0">
        <w:rPr>
          <w:rFonts w:ascii="Times New Roman" w:hAnsi="Times New Roman" w:cs="Times New Roman"/>
          <w:sz w:val="24"/>
          <w:szCs w:val="24"/>
          <w:lang w:val="en-GB"/>
        </w:rPr>
        <w:t>collected after four months of ripening</w:t>
      </w:r>
      <w:r>
        <w:rPr>
          <w:rFonts w:ascii="Times New Roman" w:hAnsi="Times New Roman" w:cs="Times New Roman"/>
          <w:sz w:val="24"/>
          <w:szCs w:val="24"/>
          <w:lang w:val="en-GB"/>
        </w:rPr>
        <w:t xml:space="preserve"> and produced in </w:t>
      </w:r>
      <w:r w:rsidRPr="001078B0">
        <w:rPr>
          <w:rFonts w:ascii="Times New Roman" w:hAnsi="Times New Roman" w:cs="Times New Roman"/>
          <w:sz w:val="24"/>
          <w:szCs w:val="24"/>
          <w:lang w:val="en-GB"/>
        </w:rPr>
        <w:t>the winter</w:t>
      </w:r>
      <w:r>
        <w:rPr>
          <w:rFonts w:ascii="Times New Roman" w:hAnsi="Times New Roman" w:cs="Times New Roman"/>
          <w:sz w:val="24"/>
          <w:szCs w:val="24"/>
          <w:lang w:val="en-GB"/>
        </w:rPr>
        <w:t xml:space="preserve"> and</w:t>
      </w:r>
      <w:r w:rsidRPr="001078B0">
        <w:rPr>
          <w:rFonts w:ascii="Times New Roman" w:hAnsi="Times New Roman" w:cs="Times New Roman"/>
          <w:sz w:val="24"/>
          <w:szCs w:val="24"/>
          <w:lang w:val="en-GB"/>
        </w:rPr>
        <w:t xml:space="preserve"> spring</w:t>
      </w:r>
      <w:r>
        <w:rPr>
          <w:rFonts w:ascii="Times New Roman" w:hAnsi="Times New Roman" w:cs="Times New Roman"/>
          <w:sz w:val="24"/>
          <w:szCs w:val="24"/>
          <w:lang w:val="en-GB"/>
        </w:rPr>
        <w:t xml:space="preserve"> period</w:t>
      </w:r>
      <w:r w:rsidRPr="001078B0">
        <w:rPr>
          <w:rFonts w:ascii="Times New Roman" w:hAnsi="Times New Roman" w:cs="Times New Roman"/>
          <w:sz w:val="24"/>
          <w:szCs w:val="24"/>
          <w:lang w:val="en-GB"/>
        </w:rPr>
        <w:t>.</w:t>
      </w:r>
    </w:p>
    <w:p w14:paraId="0A8722EF" w14:textId="77777777" w:rsidR="00000D92" w:rsidRPr="001078B0" w:rsidRDefault="00000D92" w:rsidP="00000D92">
      <w:pPr>
        <w:spacing w:line="23" w:lineRule="atLeast"/>
        <w:jc w:val="both"/>
        <w:rPr>
          <w:rFonts w:ascii="Times New Roman" w:hAnsi="Times New Roman" w:cs="Times New Roman"/>
          <w:sz w:val="24"/>
          <w:szCs w:val="24"/>
          <w:lang w:val="en-GB"/>
        </w:rPr>
      </w:pPr>
    </w:p>
    <w:p w14:paraId="7D53CE69" w14:textId="77777777" w:rsidR="00000D92" w:rsidRPr="001078B0" w:rsidRDefault="00000D92" w:rsidP="00000D92">
      <w:pPr>
        <w:spacing w:line="23" w:lineRule="atLeast"/>
        <w:jc w:val="both"/>
        <w:rPr>
          <w:rFonts w:ascii="Times New Roman" w:hAnsi="Times New Roman" w:cs="Times New Roman"/>
          <w:i/>
          <w:sz w:val="24"/>
          <w:szCs w:val="24"/>
          <w:lang w:val="en-GB"/>
        </w:rPr>
      </w:pPr>
      <w:r w:rsidRPr="001078B0">
        <w:rPr>
          <w:rFonts w:ascii="Times New Roman" w:hAnsi="Times New Roman" w:cs="Times New Roman"/>
          <w:i/>
          <w:sz w:val="24"/>
          <w:szCs w:val="24"/>
          <w:lang w:val="en-GB"/>
        </w:rPr>
        <w:t>3.2</w:t>
      </w:r>
      <w:r w:rsidRPr="001078B0">
        <w:rPr>
          <w:rFonts w:ascii="Times New Roman" w:hAnsi="Times New Roman" w:cs="Times New Roman"/>
          <w:sz w:val="24"/>
          <w:szCs w:val="24"/>
          <w:lang w:val="en-GB"/>
        </w:rPr>
        <w:t xml:space="preserve"> </w:t>
      </w:r>
      <w:r w:rsidRPr="001078B0">
        <w:rPr>
          <w:rFonts w:ascii="Times New Roman" w:hAnsi="Times New Roman" w:cs="Times New Roman"/>
          <w:i/>
          <w:sz w:val="24"/>
          <w:szCs w:val="24"/>
          <w:lang w:val="en-GB"/>
        </w:rPr>
        <w:t>Analyses of the free amino acids and biogenic amines</w:t>
      </w:r>
    </w:p>
    <w:p w14:paraId="13229D11" w14:textId="77777777" w:rsidR="00000D92" w:rsidRDefault="00000D92" w:rsidP="00000D92">
      <w:pPr>
        <w:spacing w:line="23" w:lineRule="atLeast"/>
        <w:jc w:val="both"/>
        <w:rPr>
          <w:rFonts w:ascii="Times New Roman" w:hAnsi="Times New Roman" w:cs="Times New Roman"/>
          <w:sz w:val="24"/>
          <w:szCs w:val="24"/>
          <w:lang w:val="en-GB"/>
        </w:rPr>
      </w:pPr>
      <w:r w:rsidRPr="001078B0">
        <w:rPr>
          <w:rFonts w:ascii="Times New Roman" w:hAnsi="Times New Roman" w:cs="Times New Roman"/>
          <w:sz w:val="24"/>
          <w:szCs w:val="24"/>
          <w:lang w:val="en-GB"/>
        </w:rPr>
        <w:t>The free amino acids and biogenic amines were determined by HPLC-FL (high-performance liquid chromatography with fluorescence detection). The method employed for the extraction and derivatization of the nitrogenous compounds considered</w:t>
      </w:r>
      <w:r w:rsidRPr="00B161AC">
        <w:rPr>
          <w:rFonts w:ascii="Times New Roman" w:hAnsi="Times New Roman" w:cs="Times New Roman"/>
          <w:sz w:val="24"/>
          <w:szCs w:val="24"/>
          <w:lang w:val="en-GB"/>
        </w:rPr>
        <w:t xml:space="preserve"> </w:t>
      </w:r>
      <w:r>
        <w:rPr>
          <w:rFonts w:ascii="Times New Roman" w:hAnsi="Times New Roman" w:cs="Times New Roman"/>
          <w:sz w:val="24"/>
          <w:szCs w:val="24"/>
          <w:lang w:val="en-GB"/>
        </w:rPr>
        <w:t>as well as</w:t>
      </w:r>
      <w:r w:rsidRPr="00B161AC">
        <w:rPr>
          <w:rFonts w:ascii="Times New Roman" w:hAnsi="Times New Roman" w:cs="Times New Roman"/>
          <w:sz w:val="24"/>
          <w:szCs w:val="24"/>
          <w:lang w:val="en-GB"/>
        </w:rPr>
        <w:t xml:space="preserve"> the chromatographic conditions utilized</w:t>
      </w:r>
      <w:r w:rsidRPr="001078B0">
        <w:rPr>
          <w:rFonts w:ascii="Times New Roman" w:hAnsi="Times New Roman" w:cs="Times New Roman"/>
          <w:sz w:val="24"/>
          <w:szCs w:val="24"/>
          <w:lang w:val="en-GB"/>
        </w:rPr>
        <w:t xml:space="preserve"> were described in previous work (Manca et al.</w:t>
      </w:r>
      <w:r>
        <w:rPr>
          <w:rFonts w:ascii="Times New Roman" w:hAnsi="Times New Roman" w:cs="Times New Roman"/>
          <w:sz w:val="24"/>
          <w:szCs w:val="24"/>
          <w:lang w:val="en-GB"/>
        </w:rPr>
        <w:t>,</w:t>
      </w:r>
      <w:r w:rsidRPr="001078B0">
        <w:rPr>
          <w:rFonts w:ascii="Times New Roman" w:hAnsi="Times New Roman" w:cs="Times New Roman"/>
          <w:sz w:val="24"/>
          <w:szCs w:val="24"/>
          <w:lang w:val="en-GB"/>
        </w:rPr>
        <w:t xml:space="preserve"> 2020). </w:t>
      </w:r>
    </w:p>
    <w:p w14:paraId="31F03FA9" w14:textId="77777777" w:rsidR="00000D92" w:rsidRPr="001078B0" w:rsidRDefault="00000D92" w:rsidP="00000D92">
      <w:pPr>
        <w:spacing w:line="23" w:lineRule="atLeast"/>
        <w:jc w:val="both"/>
        <w:rPr>
          <w:rFonts w:ascii="Times New Roman" w:hAnsi="Times New Roman" w:cs="Times New Roman"/>
          <w:sz w:val="24"/>
          <w:szCs w:val="24"/>
          <w:lang w:val="en-GB"/>
        </w:rPr>
      </w:pPr>
    </w:p>
    <w:p w14:paraId="68C70FDB" w14:textId="77777777" w:rsidR="00000D92" w:rsidRPr="001078B0" w:rsidRDefault="00000D92" w:rsidP="00000D92">
      <w:pPr>
        <w:spacing w:line="23" w:lineRule="atLeast"/>
        <w:jc w:val="both"/>
        <w:rPr>
          <w:rFonts w:ascii="Times New Roman" w:hAnsi="Times New Roman" w:cs="Times New Roman"/>
          <w:i/>
          <w:sz w:val="24"/>
          <w:szCs w:val="24"/>
          <w:lang w:val="en-GB"/>
        </w:rPr>
      </w:pPr>
      <w:r w:rsidRPr="001078B0">
        <w:rPr>
          <w:rFonts w:ascii="Times New Roman" w:hAnsi="Times New Roman" w:cs="Times New Roman"/>
          <w:i/>
          <w:sz w:val="24"/>
          <w:szCs w:val="24"/>
          <w:lang w:val="en-GB"/>
        </w:rPr>
        <w:t>3.3 statistical analysis</w:t>
      </w:r>
    </w:p>
    <w:p w14:paraId="37B8401E" w14:textId="77777777" w:rsidR="00000D92" w:rsidRPr="00757153" w:rsidRDefault="00000D92" w:rsidP="00000D92">
      <w:pPr>
        <w:spacing w:line="23" w:lineRule="atLeast"/>
        <w:jc w:val="both"/>
        <w:rPr>
          <w:rFonts w:ascii="Times New Roman" w:hAnsi="Times New Roman" w:cs="Times New Roman"/>
          <w:sz w:val="24"/>
          <w:szCs w:val="24"/>
          <w:lang w:val="en-GB"/>
        </w:rPr>
      </w:pPr>
      <w:r w:rsidRPr="001078B0">
        <w:rPr>
          <w:rFonts w:ascii="Times New Roman" w:hAnsi="Times New Roman" w:cs="Times New Roman"/>
          <w:sz w:val="24"/>
          <w:szCs w:val="24"/>
          <w:lang w:val="en-GB"/>
        </w:rPr>
        <w:t xml:space="preserve">The Anova method for analysis of variance was used to assess differences between means in relationship with </w:t>
      </w:r>
      <w:r>
        <w:rPr>
          <w:rFonts w:ascii="Times New Roman" w:hAnsi="Times New Roman" w:cs="Times New Roman"/>
          <w:sz w:val="24"/>
          <w:szCs w:val="24"/>
          <w:lang w:val="en-GB"/>
        </w:rPr>
        <w:t xml:space="preserve">the </w:t>
      </w:r>
      <w:r w:rsidRPr="001078B0">
        <w:rPr>
          <w:rFonts w:ascii="Times New Roman" w:hAnsi="Times New Roman" w:cs="Times New Roman"/>
          <w:sz w:val="24"/>
          <w:szCs w:val="24"/>
          <w:lang w:val="en-GB"/>
        </w:rPr>
        <w:t>season</w:t>
      </w:r>
      <w:r>
        <w:rPr>
          <w:rFonts w:ascii="Times New Roman" w:hAnsi="Times New Roman" w:cs="Times New Roman"/>
          <w:sz w:val="24"/>
          <w:szCs w:val="24"/>
          <w:lang w:val="en-GB"/>
        </w:rPr>
        <w:t xml:space="preserve"> of production</w:t>
      </w:r>
      <w:r w:rsidRPr="001078B0">
        <w:rPr>
          <w:rFonts w:ascii="Times New Roman" w:hAnsi="Times New Roman" w:cs="Times New Roman"/>
          <w:sz w:val="24"/>
          <w:szCs w:val="24"/>
          <w:lang w:val="en-GB"/>
        </w:rPr>
        <w:t xml:space="preserve">. </w:t>
      </w:r>
      <w:r w:rsidRPr="00757153">
        <w:rPr>
          <w:rFonts w:ascii="Times New Roman" w:hAnsi="Times New Roman" w:cs="Times New Roman"/>
          <w:sz w:val="24"/>
          <w:szCs w:val="24"/>
          <w:lang w:val="en-GB"/>
        </w:rPr>
        <w:t>The Pearson c</w:t>
      </w:r>
      <w:r>
        <w:rPr>
          <w:rFonts w:ascii="Times New Roman" w:hAnsi="Times New Roman" w:cs="Times New Roman"/>
          <w:sz w:val="24"/>
          <w:szCs w:val="24"/>
          <w:lang w:val="en-GB"/>
        </w:rPr>
        <w:t xml:space="preserve">orrelation test was employed to </w:t>
      </w:r>
      <w:r w:rsidRPr="00757153">
        <w:rPr>
          <w:rFonts w:ascii="Times New Roman" w:hAnsi="Times New Roman" w:cs="Times New Roman"/>
          <w:sz w:val="24"/>
          <w:szCs w:val="24"/>
          <w:lang w:val="en-GB"/>
        </w:rPr>
        <w:t>analyse the correlation between the measured variables (p=0.01).</w:t>
      </w:r>
    </w:p>
    <w:p w14:paraId="32808688" w14:textId="77777777" w:rsidR="00000D92" w:rsidRPr="001078B0" w:rsidRDefault="00000D92" w:rsidP="00000D92">
      <w:pPr>
        <w:spacing w:line="23" w:lineRule="atLeast"/>
        <w:jc w:val="both"/>
        <w:rPr>
          <w:rFonts w:ascii="Times New Roman" w:hAnsi="Times New Roman" w:cs="Times New Roman"/>
          <w:sz w:val="24"/>
          <w:szCs w:val="24"/>
          <w:lang w:val="en-GB"/>
        </w:rPr>
      </w:pPr>
    </w:p>
    <w:p w14:paraId="07B5DBC3" w14:textId="77777777" w:rsidR="00000D92" w:rsidRPr="001078B0" w:rsidRDefault="00000D92" w:rsidP="00000D92">
      <w:pPr>
        <w:pStyle w:val="Paragrafoelenco"/>
        <w:numPr>
          <w:ilvl w:val="0"/>
          <w:numId w:val="2"/>
        </w:numPr>
        <w:spacing w:line="23" w:lineRule="atLeast"/>
        <w:ind w:left="284" w:hanging="284"/>
        <w:jc w:val="both"/>
        <w:rPr>
          <w:rFonts w:ascii="Times New Roman" w:hAnsi="Times New Roman" w:cs="Times New Roman"/>
          <w:b/>
          <w:sz w:val="24"/>
          <w:szCs w:val="24"/>
          <w:lang w:val="en-GB"/>
        </w:rPr>
      </w:pPr>
      <w:r w:rsidRPr="001078B0">
        <w:rPr>
          <w:rFonts w:ascii="Times New Roman" w:hAnsi="Times New Roman" w:cs="Times New Roman"/>
          <w:b/>
          <w:sz w:val="24"/>
          <w:szCs w:val="24"/>
          <w:lang w:val="en-GB"/>
        </w:rPr>
        <w:t>Results and discussion</w:t>
      </w:r>
    </w:p>
    <w:p w14:paraId="66BC7ED6" w14:textId="77777777" w:rsidR="00000D92" w:rsidRDefault="00000D92" w:rsidP="00000D92">
      <w:pPr>
        <w:spacing w:after="0" w:line="23" w:lineRule="atLeast"/>
        <w:jc w:val="both"/>
        <w:rPr>
          <w:rFonts w:ascii="Times New Roman" w:hAnsi="Times New Roman" w:cs="Times New Roman"/>
          <w:sz w:val="24"/>
          <w:szCs w:val="24"/>
          <w:lang w:val="en-GB"/>
        </w:rPr>
      </w:pPr>
      <w:r w:rsidRPr="00D950C3">
        <w:rPr>
          <w:rFonts w:ascii="Times New Roman" w:hAnsi="Times New Roman" w:cs="Times New Roman"/>
          <w:sz w:val="24"/>
          <w:szCs w:val="24"/>
          <w:lang w:val="en-GB"/>
        </w:rPr>
        <w:t xml:space="preserve">From </w:t>
      </w:r>
      <w:r>
        <w:rPr>
          <w:rFonts w:ascii="Times New Roman" w:hAnsi="Times New Roman" w:cs="Times New Roman"/>
          <w:sz w:val="24"/>
          <w:szCs w:val="24"/>
          <w:lang w:val="en-GB"/>
        </w:rPr>
        <w:t xml:space="preserve">winter </w:t>
      </w:r>
      <w:r w:rsidRPr="00D950C3">
        <w:rPr>
          <w:rFonts w:ascii="Times New Roman" w:hAnsi="Times New Roman" w:cs="Times New Roman"/>
          <w:sz w:val="24"/>
          <w:szCs w:val="24"/>
          <w:lang w:val="en-GB"/>
        </w:rPr>
        <w:t xml:space="preserve">to </w:t>
      </w:r>
      <w:r>
        <w:rPr>
          <w:rFonts w:ascii="Times New Roman" w:hAnsi="Times New Roman" w:cs="Times New Roman"/>
          <w:sz w:val="24"/>
          <w:szCs w:val="24"/>
          <w:lang w:val="en-GB"/>
        </w:rPr>
        <w:t>spring</w:t>
      </w:r>
      <w:r w:rsidRPr="00D950C3">
        <w:rPr>
          <w:rFonts w:ascii="Times New Roman" w:hAnsi="Times New Roman" w:cs="Times New Roman"/>
          <w:sz w:val="24"/>
          <w:szCs w:val="24"/>
          <w:lang w:val="en-GB"/>
        </w:rPr>
        <w:t xml:space="preserve">, the level </w:t>
      </w:r>
      <w:r>
        <w:rPr>
          <w:rFonts w:ascii="Times New Roman" w:hAnsi="Times New Roman" w:cs="Times New Roman"/>
          <w:sz w:val="24"/>
          <w:szCs w:val="24"/>
          <w:lang w:val="en-GB"/>
        </w:rPr>
        <w:t xml:space="preserve">of the total </w:t>
      </w:r>
      <w:r w:rsidRPr="00D950C3">
        <w:rPr>
          <w:rFonts w:ascii="Times New Roman" w:hAnsi="Times New Roman" w:cs="Times New Roman"/>
          <w:sz w:val="24"/>
          <w:szCs w:val="24"/>
          <w:lang w:val="en-GB"/>
        </w:rPr>
        <w:t xml:space="preserve">biogenic amines </w:t>
      </w:r>
      <w:r>
        <w:rPr>
          <w:rFonts w:ascii="Times New Roman" w:hAnsi="Times New Roman" w:cs="Times New Roman"/>
          <w:sz w:val="24"/>
          <w:szCs w:val="24"/>
          <w:lang w:val="en-GB"/>
        </w:rPr>
        <w:t xml:space="preserve">significantly (p≤0.001) </w:t>
      </w:r>
      <w:r w:rsidRPr="00D950C3">
        <w:rPr>
          <w:rFonts w:ascii="Times New Roman" w:hAnsi="Times New Roman" w:cs="Times New Roman"/>
          <w:sz w:val="24"/>
          <w:szCs w:val="24"/>
          <w:lang w:val="en-GB"/>
        </w:rPr>
        <w:t>increased</w:t>
      </w:r>
      <w:r>
        <w:rPr>
          <w:rFonts w:ascii="Times New Roman" w:hAnsi="Times New Roman" w:cs="Times New Roman"/>
          <w:sz w:val="24"/>
          <w:szCs w:val="24"/>
          <w:lang w:val="en-GB"/>
        </w:rPr>
        <w:t xml:space="preserve">, reaching in the warm period a </w:t>
      </w:r>
      <w:r w:rsidRPr="00D950C3">
        <w:rPr>
          <w:rFonts w:ascii="Times New Roman" w:hAnsi="Times New Roman" w:cs="Times New Roman"/>
          <w:sz w:val="24"/>
          <w:szCs w:val="24"/>
          <w:lang w:val="en-GB"/>
        </w:rPr>
        <w:t xml:space="preserve">mean value </w:t>
      </w:r>
      <w:r>
        <w:rPr>
          <w:rFonts w:ascii="Times New Roman" w:hAnsi="Times New Roman" w:cs="Times New Roman"/>
          <w:sz w:val="24"/>
          <w:szCs w:val="24"/>
          <w:lang w:val="en-GB"/>
        </w:rPr>
        <w:t>(708.9</w:t>
      </w:r>
      <w:r w:rsidRPr="00D950C3">
        <w:rPr>
          <w:rFonts w:ascii="Times New Roman" w:hAnsi="Times New Roman" w:cs="Times New Roman"/>
          <w:sz w:val="24"/>
          <w:szCs w:val="24"/>
          <w:lang w:val="en-GB"/>
        </w:rPr>
        <w:t>±</w:t>
      </w:r>
      <w:r>
        <w:rPr>
          <w:rFonts w:ascii="Times New Roman" w:hAnsi="Times New Roman" w:cs="Times New Roman"/>
          <w:sz w:val="24"/>
          <w:szCs w:val="24"/>
          <w:lang w:val="en-GB"/>
        </w:rPr>
        <w:t>330.1</w:t>
      </w:r>
      <w:r w:rsidRPr="002E332E">
        <w:rPr>
          <w:rFonts w:ascii="Times New Roman" w:hAnsi="Times New Roman" w:cs="Times New Roman"/>
          <w:sz w:val="24"/>
          <w:szCs w:val="24"/>
          <w:lang w:val="en-GB"/>
        </w:rPr>
        <w:t xml:space="preserve"> </w:t>
      </w:r>
      <w:r w:rsidRPr="00D950C3">
        <w:rPr>
          <w:rFonts w:ascii="Times New Roman" w:hAnsi="Times New Roman" w:cs="Times New Roman"/>
          <w:sz w:val="24"/>
          <w:szCs w:val="24"/>
          <w:lang w:val="en-GB"/>
        </w:rPr>
        <w:t>mg/Kg,</w:t>
      </w:r>
      <w:r>
        <w:rPr>
          <w:rFonts w:ascii="Times New Roman" w:hAnsi="Times New Roman" w:cs="Times New Roman"/>
          <w:sz w:val="24"/>
          <w:szCs w:val="24"/>
          <w:lang w:val="en-GB"/>
        </w:rPr>
        <w:t>)</w:t>
      </w:r>
      <w:r w:rsidRPr="00D950C3">
        <w:rPr>
          <w:rFonts w:ascii="Times New Roman" w:hAnsi="Times New Roman" w:cs="Times New Roman"/>
          <w:sz w:val="24"/>
          <w:szCs w:val="24"/>
          <w:lang w:val="en-GB"/>
        </w:rPr>
        <w:t xml:space="preserve"> </w:t>
      </w:r>
      <w:r>
        <w:rPr>
          <w:rFonts w:ascii="Times New Roman" w:hAnsi="Times New Roman" w:cs="Times New Roman"/>
          <w:sz w:val="24"/>
          <w:szCs w:val="24"/>
          <w:lang w:val="en-GB"/>
        </w:rPr>
        <w:t>almost two times higher than that</w:t>
      </w:r>
      <w:r w:rsidRPr="00D950C3">
        <w:rPr>
          <w:rFonts w:ascii="Times New Roman" w:hAnsi="Times New Roman" w:cs="Times New Roman"/>
          <w:sz w:val="24"/>
          <w:szCs w:val="24"/>
          <w:lang w:val="en-GB"/>
        </w:rPr>
        <w:t xml:space="preserve"> measured in </w:t>
      </w:r>
      <w:r>
        <w:rPr>
          <w:rFonts w:ascii="Times New Roman" w:hAnsi="Times New Roman" w:cs="Times New Roman"/>
          <w:sz w:val="24"/>
          <w:szCs w:val="24"/>
          <w:lang w:val="en-GB"/>
        </w:rPr>
        <w:t xml:space="preserve">the samples produced in the cold ones (table 1). </w:t>
      </w:r>
    </w:p>
    <w:p w14:paraId="685ABE04" w14:textId="77777777" w:rsidR="00000D92" w:rsidRDefault="00000D92" w:rsidP="00000D92">
      <w:pPr>
        <w:spacing w:after="0" w:line="23" w:lineRule="atLeast"/>
        <w:rPr>
          <w:rFonts w:ascii="Times New Roman" w:hAnsi="Times New Roman" w:cs="Times New Roman"/>
          <w:sz w:val="24"/>
          <w:szCs w:val="24"/>
          <w:lang w:val="en-GB"/>
        </w:rPr>
      </w:pPr>
      <w:r w:rsidRPr="001078B0">
        <w:rPr>
          <w:rFonts w:ascii="Times New Roman" w:hAnsi="Times New Roman" w:cs="Times New Roman"/>
          <w:sz w:val="24"/>
          <w:szCs w:val="24"/>
          <w:lang w:val="en-GB"/>
        </w:rPr>
        <w:t xml:space="preserve">Table 1. Content of the biogenic amines and total free amino acids (mg/Kg) in cheese produced in </w:t>
      </w:r>
      <w:r>
        <w:rPr>
          <w:rFonts w:ascii="Times New Roman" w:hAnsi="Times New Roman" w:cs="Times New Roman"/>
          <w:sz w:val="24"/>
          <w:szCs w:val="24"/>
          <w:lang w:val="en-GB"/>
        </w:rPr>
        <w:t>winter and spring</w:t>
      </w:r>
      <w:r w:rsidRPr="001078B0">
        <w:rPr>
          <w:rFonts w:ascii="Times New Roman" w:hAnsi="Times New Roman" w:cs="Times New Roman"/>
          <w:sz w:val="24"/>
          <w:szCs w:val="24"/>
          <w:lang w:val="en-GB"/>
        </w:rPr>
        <w:t xml:space="preserve"> from three farms.</w:t>
      </w:r>
    </w:p>
    <w:p w14:paraId="7C389D54" w14:textId="77777777" w:rsidR="00000D92" w:rsidRDefault="00000D92" w:rsidP="00000D92">
      <w:pPr>
        <w:spacing w:after="0" w:line="23" w:lineRule="atLeast"/>
        <w:rPr>
          <w:rFonts w:ascii="Times New Roman" w:hAnsi="Times New Roman" w:cs="Times New Roman"/>
          <w:sz w:val="24"/>
          <w:szCs w:val="24"/>
          <w:lang w:val="en-GB"/>
        </w:rPr>
      </w:pPr>
    </w:p>
    <w:tbl>
      <w:tblPr>
        <w:tblStyle w:val="Grigliatabella"/>
        <w:tblW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
      <w:tblGrid>
        <w:gridCol w:w="1623"/>
        <w:gridCol w:w="1199"/>
        <w:gridCol w:w="1410"/>
        <w:gridCol w:w="1581"/>
        <w:gridCol w:w="1123"/>
      </w:tblGrid>
      <w:tr w:rsidR="00000D92" w:rsidRPr="001078B0" w14:paraId="4C513D38" w14:textId="77777777" w:rsidTr="00E55053">
        <w:tc>
          <w:tcPr>
            <w:tcW w:w="1623" w:type="dxa"/>
            <w:tcBorders>
              <w:bottom w:val="single" w:sz="2" w:space="0" w:color="auto"/>
            </w:tcBorders>
          </w:tcPr>
          <w:p w14:paraId="22F8A5B7" w14:textId="77777777" w:rsidR="00000D92" w:rsidRPr="00DE00A9" w:rsidRDefault="00000D92" w:rsidP="00E55053">
            <w:pPr>
              <w:spacing w:line="23" w:lineRule="atLeast"/>
              <w:rPr>
                <w:rFonts w:ascii="Times New Roman" w:hAnsi="Times New Roman" w:cs="Times New Roman"/>
                <w:b/>
                <w:sz w:val="16"/>
                <w:szCs w:val="16"/>
                <w:lang w:val="en-US"/>
              </w:rPr>
            </w:pPr>
          </w:p>
          <w:p w14:paraId="37FA1D3F"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
                <w:sz w:val="16"/>
                <w:szCs w:val="16"/>
              </w:rPr>
              <w:t>Parameters</w:t>
            </w:r>
          </w:p>
        </w:tc>
        <w:tc>
          <w:tcPr>
            <w:tcW w:w="1199" w:type="dxa"/>
            <w:tcBorders>
              <w:bottom w:val="single" w:sz="2" w:space="0" w:color="auto"/>
              <w:right w:val="single" w:sz="8" w:space="0" w:color="000000"/>
            </w:tcBorders>
          </w:tcPr>
          <w:p w14:paraId="1140C378" w14:textId="77777777" w:rsidR="00000D92" w:rsidRPr="001078B0" w:rsidRDefault="00000D92" w:rsidP="00E55053">
            <w:pPr>
              <w:spacing w:line="23" w:lineRule="atLeast"/>
              <w:rPr>
                <w:rFonts w:ascii="Times New Roman" w:hAnsi="Times New Roman" w:cs="Times New Roman"/>
                <w:b/>
                <w:sz w:val="16"/>
                <w:szCs w:val="16"/>
              </w:rPr>
            </w:pPr>
          </w:p>
          <w:p w14:paraId="7C97944D" w14:textId="77777777" w:rsidR="00000D92" w:rsidRPr="001078B0" w:rsidRDefault="00000D92" w:rsidP="00E55053">
            <w:pPr>
              <w:spacing w:line="23" w:lineRule="atLeast"/>
              <w:rPr>
                <w:rFonts w:ascii="Times New Roman" w:hAnsi="Times New Roman" w:cs="Times New Roman"/>
                <w:b/>
                <w:sz w:val="16"/>
                <w:szCs w:val="16"/>
              </w:rPr>
            </w:pPr>
            <w:r w:rsidRPr="001078B0">
              <w:rPr>
                <w:rFonts w:ascii="Times New Roman" w:hAnsi="Times New Roman" w:cs="Times New Roman"/>
                <w:b/>
                <w:sz w:val="16"/>
                <w:szCs w:val="16"/>
              </w:rPr>
              <w:t>Producer</w:t>
            </w:r>
          </w:p>
        </w:tc>
        <w:tc>
          <w:tcPr>
            <w:tcW w:w="2991" w:type="dxa"/>
            <w:gridSpan w:val="2"/>
            <w:tcBorders>
              <w:top w:val="single" w:sz="8" w:space="0" w:color="000000"/>
              <w:left w:val="single" w:sz="8" w:space="0" w:color="000000"/>
              <w:bottom w:val="single" w:sz="2" w:space="0" w:color="auto"/>
              <w:right w:val="single" w:sz="4" w:space="0" w:color="auto"/>
            </w:tcBorders>
          </w:tcPr>
          <w:p w14:paraId="5E2159A3" w14:textId="77777777" w:rsidR="00000D92" w:rsidRDefault="00000D92" w:rsidP="00E55053">
            <w:pPr>
              <w:spacing w:line="23" w:lineRule="atLeast"/>
              <w:jc w:val="center"/>
              <w:rPr>
                <w:rFonts w:ascii="Times New Roman" w:hAnsi="Times New Roman" w:cs="Times New Roman"/>
                <w:b/>
                <w:sz w:val="16"/>
                <w:szCs w:val="16"/>
              </w:rPr>
            </w:pPr>
          </w:p>
          <w:p w14:paraId="4078B23C" w14:textId="77777777" w:rsidR="00000D92" w:rsidRPr="001078B0" w:rsidRDefault="00000D92" w:rsidP="00E55053">
            <w:pPr>
              <w:spacing w:line="23" w:lineRule="atLeast"/>
              <w:jc w:val="center"/>
              <w:rPr>
                <w:rFonts w:ascii="Times New Roman" w:hAnsi="Times New Roman" w:cs="Times New Roman"/>
                <w:b/>
                <w:sz w:val="16"/>
                <w:szCs w:val="16"/>
              </w:rPr>
            </w:pPr>
            <w:r>
              <w:rPr>
                <w:rFonts w:ascii="Times New Roman" w:hAnsi="Times New Roman" w:cs="Times New Roman"/>
                <w:b/>
                <w:sz w:val="16"/>
                <w:szCs w:val="16"/>
              </w:rPr>
              <w:t xml:space="preserve">       Period of production</w:t>
            </w:r>
          </w:p>
          <w:p w14:paraId="715A707A" w14:textId="77777777" w:rsidR="00000D92" w:rsidRDefault="00000D92" w:rsidP="00E55053">
            <w:pPr>
              <w:autoSpaceDE w:val="0"/>
              <w:autoSpaceDN w:val="0"/>
              <w:adjustRightInd w:val="0"/>
              <w:spacing w:line="23" w:lineRule="atLeast"/>
              <w:jc w:val="right"/>
              <w:rPr>
                <w:rFonts w:ascii="Times New Roman" w:hAnsi="Times New Roman" w:cs="Times New Roman"/>
                <w:b/>
                <w:sz w:val="16"/>
                <w:szCs w:val="16"/>
              </w:rPr>
            </w:pPr>
          </w:p>
        </w:tc>
        <w:tc>
          <w:tcPr>
            <w:tcW w:w="1123" w:type="dxa"/>
            <w:tcBorders>
              <w:left w:val="single" w:sz="4" w:space="0" w:color="auto"/>
              <w:bottom w:val="single" w:sz="2" w:space="0" w:color="auto"/>
            </w:tcBorders>
          </w:tcPr>
          <w:p w14:paraId="3599D981" w14:textId="77777777" w:rsidR="00000D92" w:rsidRDefault="00000D92" w:rsidP="00E55053">
            <w:pPr>
              <w:spacing w:line="23" w:lineRule="atLeast"/>
              <w:jc w:val="center"/>
              <w:rPr>
                <w:rFonts w:ascii="Times New Roman" w:hAnsi="Times New Roman" w:cs="Times New Roman"/>
                <w:b/>
                <w:sz w:val="16"/>
                <w:szCs w:val="16"/>
              </w:rPr>
            </w:pPr>
            <w:r>
              <w:rPr>
                <w:rFonts w:ascii="Times New Roman" w:hAnsi="Times New Roman" w:cs="Times New Roman"/>
                <w:b/>
                <w:sz w:val="16"/>
                <w:szCs w:val="16"/>
              </w:rPr>
              <w:t xml:space="preserve">ANOVA </w:t>
            </w:r>
          </w:p>
          <w:p w14:paraId="6A39F3F7" w14:textId="77777777" w:rsidR="00000D92" w:rsidRDefault="00000D92" w:rsidP="00E55053">
            <w:pPr>
              <w:spacing w:line="23" w:lineRule="atLeast"/>
              <w:jc w:val="center"/>
              <w:rPr>
                <w:rFonts w:ascii="Times New Roman" w:hAnsi="Times New Roman" w:cs="Times New Roman"/>
                <w:b/>
                <w:sz w:val="16"/>
                <w:szCs w:val="16"/>
              </w:rPr>
            </w:pPr>
            <w:r>
              <w:rPr>
                <w:rFonts w:ascii="Times New Roman" w:hAnsi="Times New Roman" w:cs="Times New Roman"/>
                <w:b/>
                <w:sz w:val="16"/>
                <w:szCs w:val="16"/>
              </w:rPr>
              <w:t>(p value)</w:t>
            </w:r>
          </w:p>
        </w:tc>
      </w:tr>
      <w:tr w:rsidR="00000D92" w:rsidRPr="001078B0" w14:paraId="181347BC" w14:textId="77777777" w:rsidTr="00E55053">
        <w:tc>
          <w:tcPr>
            <w:tcW w:w="1623" w:type="dxa"/>
            <w:tcBorders>
              <w:top w:val="single" w:sz="2" w:space="0" w:color="auto"/>
              <w:bottom w:val="single" w:sz="2" w:space="0" w:color="auto"/>
            </w:tcBorders>
          </w:tcPr>
          <w:p w14:paraId="63A67C29"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top w:val="single" w:sz="2" w:space="0" w:color="auto"/>
              <w:bottom w:val="single" w:sz="2" w:space="0" w:color="auto"/>
              <w:right w:val="single" w:sz="8" w:space="0" w:color="000000"/>
            </w:tcBorders>
          </w:tcPr>
          <w:p w14:paraId="04F6238A" w14:textId="77777777" w:rsidR="00000D92" w:rsidRPr="001078B0" w:rsidRDefault="00000D92" w:rsidP="00E55053">
            <w:pPr>
              <w:spacing w:line="23" w:lineRule="atLeast"/>
              <w:rPr>
                <w:rFonts w:ascii="Times New Roman" w:hAnsi="Times New Roman" w:cs="Times New Roman"/>
                <w:bCs/>
                <w:sz w:val="16"/>
                <w:szCs w:val="16"/>
              </w:rPr>
            </w:pPr>
          </w:p>
        </w:tc>
        <w:tc>
          <w:tcPr>
            <w:tcW w:w="1410" w:type="dxa"/>
            <w:tcBorders>
              <w:top w:val="single" w:sz="2" w:space="0" w:color="auto"/>
              <w:left w:val="single" w:sz="8" w:space="0" w:color="000000"/>
              <w:bottom w:val="single" w:sz="2" w:space="0" w:color="auto"/>
            </w:tcBorders>
          </w:tcPr>
          <w:p w14:paraId="71BE1529" w14:textId="77777777" w:rsidR="00000D92" w:rsidRDefault="00000D92" w:rsidP="00E55053">
            <w:pPr>
              <w:autoSpaceDE w:val="0"/>
              <w:autoSpaceDN w:val="0"/>
              <w:adjustRightInd w:val="0"/>
              <w:spacing w:line="23" w:lineRule="atLeast"/>
              <w:jc w:val="right"/>
              <w:rPr>
                <w:rFonts w:ascii="Times New Roman" w:hAnsi="Times New Roman" w:cs="Times New Roman"/>
                <w:b/>
                <w:sz w:val="16"/>
                <w:szCs w:val="16"/>
              </w:rPr>
            </w:pPr>
          </w:p>
          <w:p w14:paraId="243EB04B" w14:textId="77777777" w:rsidR="00000D92" w:rsidRPr="001078B0" w:rsidRDefault="00000D92" w:rsidP="00E55053">
            <w:pPr>
              <w:autoSpaceDE w:val="0"/>
              <w:autoSpaceDN w:val="0"/>
              <w:adjustRightInd w:val="0"/>
              <w:spacing w:line="23" w:lineRule="atLeast"/>
              <w:jc w:val="right"/>
              <w:rPr>
                <w:rFonts w:ascii="Times New Roman" w:hAnsi="Times New Roman" w:cs="Times New Roman"/>
                <w:bCs/>
                <w:sz w:val="16"/>
                <w:szCs w:val="16"/>
              </w:rPr>
            </w:pPr>
            <w:r w:rsidRPr="001078B0">
              <w:rPr>
                <w:rFonts w:ascii="Times New Roman" w:hAnsi="Times New Roman" w:cs="Times New Roman"/>
                <w:b/>
                <w:sz w:val="16"/>
                <w:szCs w:val="16"/>
              </w:rPr>
              <w:t>Winter</w:t>
            </w:r>
          </w:p>
        </w:tc>
        <w:tc>
          <w:tcPr>
            <w:tcW w:w="1581" w:type="dxa"/>
            <w:tcBorders>
              <w:top w:val="single" w:sz="2" w:space="0" w:color="auto"/>
              <w:bottom w:val="single" w:sz="2" w:space="0" w:color="auto"/>
              <w:right w:val="single" w:sz="4" w:space="0" w:color="auto"/>
            </w:tcBorders>
          </w:tcPr>
          <w:p w14:paraId="13FE0464" w14:textId="77777777" w:rsidR="00000D92" w:rsidRDefault="00000D92" w:rsidP="00E55053">
            <w:pPr>
              <w:autoSpaceDE w:val="0"/>
              <w:autoSpaceDN w:val="0"/>
              <w:adjustRightInd w:val="0"/>
              <w:spacing w:line="23" w:lineRule="atLeast"/>
              <w:jc w:val="right"/>
              <w:rPr>
                <w:rFonts w:ascii="Times New Roman" w:hAnsi="Times New Roman" w:cs="Times New Roman"/>
                <w:b/>
                <w:sz w:val="16"/>
                <w:szCs w:val="16"/>
              </w:rPr>
            </w:pPr>
          </w:p>
          <w:p w14:paraId="12FB2D53" w14:textId="77777777" w:rsidR="00000D92" w:rsidRPr="001078B0" w:rsidRDefault="00000D92" w:rsidP="00E55053">
            <w:pPr>
              <w:autoSpaceDE w:val="0"/>
              <w:autoSpaceDN w:val="0"/>
              <w:adjustRightInd w:val="0"/>
              <w:spacing w:line="23" w:lineRule="atLeast"/>
              <w:jc w:val="right"/>
              <w:rPr>
                <w:rFonts w:ascii="Times New Roman" w:hAnsi="Times New Roman" w:cs="Times New Roman"/>
                <w:bCs/>
                <w:sz w:val="16"/>
                <w:szCs w:val="16"/>
              </w:rPr>
            </w:pPr>
            <w:r w:rsidRPr="001078B0">
              <w:rPr>
                <w:rFonts w:ascii="Times New Roman" w:hAnsi="Times New Roman" w:cs="Times New Roman"/>
                <w:b/>
                <w:sz w:val="16"/>
                <w:szCs w:val="16"/>
              </w:rPr>
              <w:t>Spring</w:t>
            </w:r>
          </w:p>
        </w:tc>
        <w:tc>
          <w:tcPr>
            <w:tcW w:w="1123" w:type="dxa"/>
            <w:tcBorders>
              <w:top w:val="single" w:sz="2" w:space="0" w:color="auto"/>
              <w:left w:val="single" w:sz="4" w:space="0" w:color="auto"/>
              <w:bottom w:val="single" w:sz="2" w:space="0" w:color="auto"/>
            </w:tcBorders>
          </w:tcPr>
          <w:p w14:paraId="49067715" w14:textId="77777777" w:rsidR="00000D92" w:rsidRDefault="00000D92" w:rsidP="00E55053">
            <w:pPr>
              <w:autoSpaceDE w:val="0"/>
              <w:autoSpaceDN w:val="0"/>
              <w:adjustRightInd w:val="0"/>
              <w:spacing w:line="23" w:lineRule="atLeast"/>
              <w:jc w:val="right"/>
              <w:rPr>
                <w:rFonts w:ascii="Times New Roman" w:hAnsi="Times New Roman" w:cs="Times New Roman"/>
                <w:b/>
                <w:sz w:val="16"/>
                <w:szCs w:val="16"/>
              </w:rPr>
            </w:pPr>
          </w:p>
        </w:tc>
      </w:tr>
      <w:tr w:rsidR="00000D92" w:rsidRPr="001078B0" w14:paraId="3EE6194E" w14:textId="77777777" w:rsidTr="00E55053">
        <w:tc>
          <w:tcPr>
            <w:tcW w:w="1623" w:type="dxa"/>
            <w:tcBorders>
              <w:top w:val="single" w:sz="2" w:space="0" w:color="auto"/>
            </w:tcBorders>
          </w:tcPr>
          <w:p w14:paraId="36B3A860"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top w:val="single" w:sz="2" w:space="0" w:color="auto"/>
              <w:right w:val="single" w:sz="8" w:space="0" w:color="000000"/>
            </w:tcBorders>
          </w:tcPr>
          <w:p w14:paraId="254F43BE" w14:textId="77777777" w:rsidR="00000D92" w:rsidRPr="001078B0" w:rsidRDefault="00000D92" w:rsidP="00E55053">
            <w:pPr>
              <w:spacing w:line="23" w:lineRule="atLeast"/>
              <w:rPr>
                <w:rFonts w:ascii="Times New Roman" w:hAnsi="Times New Roman" w:cs="Times New Roman"/>
                <w:bCs/>
                <w:sz w:val="16"/>
                <w:szCs w:val="16"/>
              </w:rPr>
            </w:pPr>
          </w:p>
        </w:tc>
        <w:tc>
          <w:tcPr>
            <w:tcW w:w="1410" w:type="dxa"/>
            <w:tcBorders>
              <w:top w:val="single" w:sz="2" w:space="0" w:color="auto"/>
              <w:left w:val="single" w:sz="8" w:space="0" w:color="000000"/>
            </w:tcBorders>
          </w:tcPr>
          <w:p w14:paraId="6CE693D5" w14:textId="77777777" w:rsidR="00000D92" w:rsidRPr="001078B0" w:rsidRDefault="00000D92" w:rsidP="00E55053">
            <w:pPr>
              <w:autoSpaceDE w:val="0"/>
              <w:autoSpaceDN w:val="0"/>
              <w:adjustRightInd w:val="0"/>
              <w:spacing w:line="23" w:lineRule="atLeast"/>
              <w:jc w:val="right"/>
              <w:rPr>
                <w:rFonts w:ascii="Times New Roman" w:hAnsi="Times New Roman" w:cs="Times New Roman"/>
                <w:bCs/>
                <w:sz w:val="16"/>
                <w:szCs w:val="16"/>
              </w:rPr>
            </w:pPr>
          </w:p>
        </w:tc>
        <w:tc>
          <w:tcPr>
            <w:tcW w:w="1581" w:type="dxa"/>
            <w:tcBorders>
              <w:top w:val="single" w:sz="2" w:space="0" w:color="auto"/>
              <w:bottom w:val="nil"/>
              <w:right w:val="single" w:sz="4" w:space="0" w:color="auto"/>
            </w:tcBorders>
          </w:tcPr>
          <w:p w14:paraId="64C23AFA" w14:textId="77777777" w:rsidR="00000D92" w:rsidRPr="001078B0" w:rsidRDefault="00000D92" w:rsidP="00E55053">
            <w:pPr>
              <w:autoSpaceDE w:val="0"/>
              <w:autoSpaceDN w:val="0"/>
              <w:adjustRightInd w:val="0"/>
              <w:spacing w:line="23" w:lineRule="atLeast"/>
              <w:jc w:val="right"/>
              <w:rPr>
                <w:rFonts w:ascii="Times New Roman" w:hAnsi="Times New Roman" w:cs="Times New Roman"/>
                <w:bCs/>
                <w:sz w:val="16"/>
                <w:szCs w:val="16"/>
              </w:rPr>
            </w:pPr>
          </w:p>
        </w:tc>
        <w:tc>
          <w:tcPr>
            <w:tcW w:w="1123" w:type="dxa"/>
            <w:tcBorders>
              <w:top w:val="single" w:sz="2" w:space="0" w:color="auto"/>
              <w:left w:val="single" w:sz="4" w:space="0" w:color="auto"/>
            </w:tcBorders>
          </w:tcPr>
          <w:p w14:paraId="0A5D788B" w14:textId="77777777" w:rsidR="00000D92" w:rsidRPr="001078B0" w:rsidRDefault="00000D92" w:rsidP="00E55053">
            <w:pPr>
              <w:autoSpaceDE w:val="0"/>
              <w:autoSpaceDN w:val="0"/>
              <w:adjustRightInd w:val="0"/>
              <w:spacing w:line="23" w:lineRule="atLeast"/>
              <w:jc w:val="right"/>
              <w:rPr>
                <w:rFonts w:ascii="Times New Roman" w:hAnsi="Times New Roman" w:cs="Times New Roman"/>
                <w:bCs/>
                <w:sz w:val="16"/>
                <w:szCs w:val="16"/>
              </w:rPr>
            </w:pPr>
          </w:p>
        </w:tc>
      </w:tr>
      <w:tr w:rsidR="00000D92" w:rsidRPr="001078B0" w14:paraId="76B313B4" w14:textId="77777777" w:rsidTr="00E55053">
        <w:tc>
          <w:tcPr>
            <w:tcW w:w="1623" w:type="dxa"/>
          </w:tcPr>
          <w:p w14:paraId="1C6590A4"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Tryptamine</w:t>
            </w:r>
          </w:p>
        </w:tc>
        <w:tc>
          <w:tcPr>
            <w:tcW w:w="1199" w:type="dxa"/>
            <w:tcBorders>
              <w:right w:val="single" w:sz="8" w:space="0" w:color="000000"/>
            </w:tcBorders>
          </w:tcPr>
          <w:p w14:paraId="7F6AAC1B"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E</w:t>
            </w:r>
          </w:p>
        </w:tc>
        <w:tc>
          <w:tcPr>
            <w:tcW w:w="1410" w:type="dxa"/>
            <w:tcBorders>
              <w:left w:val="single" w:sz="8" w:space="0" w:color="000000"/>
            </w:tcBorders>
          </w:tcPr>
          <w:p w14:paraId="3A59816B"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7</w:t>
            </w:r>
            <w:r>
              <w:rPr>
                <w:rFonts w:ascii="Times New Roman" w:hAnsi="Times New Roman" w:cs="Times New Roman"/>
                <w:bCs/>
                <w:sz w:val="16"/>
                <w:szCs w:val="16"/>
              </w:rPr>
              <w:t>.</w:t>
            </w:r>
            <w:r w:rsidRPr="001078B0">
              <w:rPr>
                <w:rFonts w:ascii="Times New Roman" w:hAnsi="Times New Roman" w:cs="Times New Roman"/>
                <w:bCs/>
                <w:sz w:val="16"/>
                <w:szCs w:val="16"/>
              </w:rPr>
              <w:t>5±10</w:t>
            </w:r>
            <w:r>
              <w:rPr>
                <w:rFonts w:ascii="Times New Roman" w:hAnsi="Times New Roman" w:cs="Times New Roman"/>
                <w:bCs/>
                <w:sz w:val="16"/>
                <w:szCs w:val="16"/>
              </w:rPr>
              <w:t>.</w:t>
            </w:r>
            <w:r w:rsidRPr="001078B0">
              <w:rPr>
                <w:rFonts w:ascii="Times New Roman" w:hAnsi="Times New Roman" w:cs="Times New Roman"/>
                <w:bCs/>
                <w:sz w:val="16"/>
                <w:szCs w:val="16"/>
              </w:rPr>
              <w:t>4</w:t>
            </w:r>
          </w:p>
        </w:tc>
        <w:tc>
          <w:tcPr>
            <w:tcW w:w="1581" w:type="dxa"/>
            <w:tcBorders>
              <w:top w:val="nil"/>
              <w:bottom w:val="nil"/>
              <w:right w:val="single" w:sz="4" w:space="0" w:color="auto"/>
            </w:tcBorders>
          </w:tcPr>
          <w:p w14:paraId="16C6B838"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6</w:t>
            </w:r>
            <w:r>
              <w:rPr>
                <w:rFonts w:ascii="Times New Roman" w:hAnsi="Times New Roman" w:cs="Times New Roman"/>
                <w:bCs/>
                <w:sz w:val="16"/>
                <w:szCs w:val="16"/>
              </w:rPr>
              <w:t>.</w:t>
            </w:r>
            <w:r w:rsidRPr="001078B0">
              <w:rPr>
                <w:rFonts w:ascii="Times New Roman" w:hAnsi="Times New Roman" w:cs="Times New Roman"/>
                <w:bCs/>
                <w:sz w:val="16"/>
                <w:szCs w:val="16"/>
              </w:rPr>
              <w:t>7±5</w:t>
            </w:r>
            <w:r>
              <w:rPr>
                <w:rFonts w:ascii="Times New Roman" w:hAnsi="Times New Roman" w:cs="Times New Roman"/>
                <w:bCs/>
                <w:sz w:val="16"/>
                <w:szCs w:val="16"/>
              </w:rPr>
              <w:t>.</w:t>
            </w:r>
            <w:r w:rsidRPr="001078B0">
              <w:rPr>
                <w:rFonts w:ascii="Times New Roman" w:hAnsi="Times New Roman" w:cs="Times New Roman"/>
                <w:bCs/>
                <w:sz w:val="16"/>
                <w:szCs w:val="16"/>
              </w:rPr>
              <w:t>2</w:t>
            </w:r>
          </w:p>
        </w:tc>
        <w:tc>
          <w:tcPr>
            <w:tcW w:w="1123" w:type="dxa"/>
            <w:tcBorders>
              <w:left w:val="single" w:sz="4" w:space="0" w:color="auto"/>
            </w:tcBorders>
          </w:tcPr>
          <w:p w14:paraId="609607B8"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7B53F608" w14:textId="77777777" w:rsidTr="00E55053">
        <w:tc>
          <w:tcPr>
            <w:tcW w:w="1623" w:type="dxa"/>
          </w:tcPr>
          <w:p w14:paraId="4F07D5E1"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7AA4EB62"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A</w:t>
            </w:r>
          </w:p>
        </w:tc>
        <w:tc>
          <w:tcPr>
            <w:tcW w:w="1410" w:type="dxa"/>
            <w:tcBorders>
              <w:left w:val="single" w:sz="8" w:space="0" w:color="000000"/>
            </w:tcBorders>
          </w:tcPr>
          <w:p w14:paraId="23E6F5DB"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5.5±5.0</w:t>
            </w:r>
          </w:p>
        </w:tc>
        <w:tc>
          <w:tcPr>
            <w:tcW w:w="1581" w:type="dxa"/>
            <w:tcBorders>
              <w:top w:val="nil"/>
              <w:bottom w:val="nil"/>
              <w:right w:val="single" w:sz="4" w:space="0" w:color="auto"/>
            </w:tcBorders>
          </w:tcPr>
          <w:p w14:paraId="6E7291B8"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8</w:t>
            </w:r>
            <w:r>
              <w:rPr>
                <w:rFonts w:ascii="Times New Roman" w:hAnsi="Times New Roman" w:cs="Times New Roman"/>
                <w:bCs/>
                <w:sz w:val="16"/>
                <w:szCs w:val="16"/>
              </w:rPr>
              <w:t>.</w:t>
            </w:r>
            <w:r w:rsidRPr="001078B0">
              <w:rPr>
                <w:rFonts w:ascii="Times New Roman" w:hAnsi="Times New Roman" w:cs="Times New Roman"/>
                <w:bCs/>
                <w:sz w:val="16"/>
                <w:szCs w:val="16"/>
              </w:rPr>
              <w:t>33±4</w:t>
            </w:r>
            <w:r>
              <w:rPr>
                <w:rFonts w:ascii="Times New Roman" w:hAnsi="Times New Roman" w:cs="Times New Roman"/>
                <w:bCs/>
                <w:sz w:val="16"/>
                <w:szCs w:val="16"/>
              </w:rPr>
              <w:t>.</w:t>
            </w:r>
            <w:r w:rsidRPr="001078B0">
              <w:rPr>
                <w:rFonts w:ascii="Times New Roman" w:hAnsi="Times New Roman" w:cs="Times New Roman"/>
                <w:bCs/>
                <w:sz w:val="16"/>
                <w:szCs w:val="16"/>
              </w:rPr>
              <w:t>1</w:t>
            </w:r>
          </w:p>
        </w:tc>
        <w:tc>
          <w:tcPr>
            <w:tcW w:w="1123" w:type="dxa"/>
            <w:tcBorders>
              <w:left w:val="single" w:sz="4" w:space="0" w:color="auto"/>
            </w:tcBorders>
          </w:tcPr>
          <w:p w14:paraId="3C4D44C4"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1150DF99" w14:textId="77777777" w:rsidTr="00E55053">
        <w:tc>
          <w:tcPr>
            <w:tcW w:w="1623" w:type="dxa"/>
          </w:tcPr>
          <w:p w14:paraId="5F128126"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63F16C8A"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C</w:t>
            </w:r>
          </w:p>
        </w:tc>
        <w:tc>
          <w:tcPr>
            <w:tcW w:w="1410" w:type="dxa"/>
            <w:tcBorders>
              <w:left w:val="single" w:sz="8" w:space="0" w:color="000000"/>
            </w:tcBorders>
          </w:tcPr>
          <w:p w14:paraId="3FDDCCE3" w14:textId="77777777" w:rsidR="00000D92" w:rsidRPr="001078B0" w:rsidRDefault="00000D92" w:rsidP="00E55053">
            <w:pPr>
              <w:spacing w:line="23" w:lineRule="atLeast"/>
              <w:jc w:val="right"/>
              <w:rPr>
                <w:rFonts w:ascii="Times New Roman" w:hAnsi="Times New Roman" w:cs="Times New Roman"/>
                <w:sz w:val="16"/>
                <w:szCs w:val="16"/>
              </w:rPr>
            </w:pPr>
            <w:r w:rsidRPr="001078B0">
              <w:rPr>
                <w:rFonts w:ascii="Times New Roman" w:hAnsi="Times New Roman" w:cs="Times New Roman"/>
                <w:sz w:val="16"/>
                <w:szCs w:val="16"/>
              </w:rPr>
              <w:t>21</w:t>
            </w:r>
            <w:r>
              <w:rPr>
                <w:rFonts w:ascii="Times New Roman" w:hAnsi="Times New Roman" w:cs="Times New Roman"/>
                <w:sz w:val="16"/>
                <w:szCs w:val="16"/>
              </w:rPr>
              <w:t>.</w:t>
            </w:r>
            <w:r w:rsidRPr="001078B0">
              <w:rPr>
                <w:rFonts w:ascii="Times New Roman" w:hAnsi="Times New Roman" w:cs="Times New Roman"/>
                <w:sz w:val="16"/>
                <w:szCs w:val="16"/>
              </w:rPr>
              <w:t xml:space="preserve"> 7±4</w:t>
            </w:r>
            <w:r>
              <w:rPr>
                <w:rFonts w:ascii="Times New Roman" w:hAnsi="Times New Roman" w:cs="Times New Roman"/>
                <w:sz w:val="16"/>
                <w:szCs w:val="16"/>
              </w:rPr>
              <w:t>.</w:t>
            </w:r>
            <w:r w:rsidRPr="001078B0">
              <w:rPr>
                <w:rFonts w:ascii="Times New Roman" w:hAnsi="Times New Roman" w:cs="Times New Roman"/>
                <w:sz w:val="16"/>
                <w:szCs w:val="16"/>
              </w:rPr>
              <w:t>1</w:t>
            </w:r>
          </w:p>
        </w:tc>
        <w:tc>
          <w:tcPr>
            <w:tcW w:w="1581" w:type="dxa"/>
            <w:tcBorders>
              <w:top w:val="nil"/>
              <w:bottom w:val="nil"/>
              <w:right w:val="single" w:sz="4" w:space="0" w:color="auto"/>
            </w:tcBorders>
          </w:tcPr>
          <w:p w14:paraId="3B0A09BD" w14:textId="77777777" w:rsidR="00000D92" w:rsidRPr="001078B0" w:rsidRDefault="00000D92" w:rsidP="00E55053">
            <w:pPr>
              <w:spacing w:line="23" w:lineRule="atLeast"/>
              <w:jc w:val="right"/>
              <w:rPr>
                <w:rFonts w:ascii="Times New Roman" w:hAnsi="Times New Roman" w:cs="Times New Roman"/>
                <w:sz w:val="16"/>
                <w:szCs w:val="16"/>
              </w:rPr>
            </w:pPr>
            <w:r w:rsidRPr="001078B0">
              <w:rPr>
                <w:rFonts w:ascii="Times New Roman" w:hAnsi="Times New Roman" w:cs="Times New Roman"/>
                <w:sz w:val="16"/>
                <w:szCs w:val="16"/>
              </w:rPr>
              <w:t>18</w:t>
            </w:r>
            <w:r>
              <w:rPr>
                <w:rFonts w:ascii="Times New Roman" w:hAnsi="Times New Roman" w:cs="Times New Roman"/>
                <w:sz w:val="16"/>
                <w:szCs w:val="16"/>
              </w:rPr>
              <w:t>.</w:t>
            </w:r>
            <w:r w:rsidRPr="001078B0">
              <w:rPr>
                <w:rFonts w:ascii="Times New Roman" w:hAnsi="Times New Roman" w:cs="Times New Roman"/>
                <w:sz w:val="16"/>
                <w:szCs w:val="16"/>
              </w:rPr>
              <w:t>3±9</w:t>
            </w:r>
            <w:r>
              <w:rPr>
                <w:rFonts w:ascii="Times New Roman" w:hAnsi="Times New Roman" w:cs="Times New Roman"/>
                <w:sz w:val="16"/>
                <w:szCs w:val="16"/>
              </w:rPr>
              <w:t>.</w:t>
            </w:r>
            <w:r w:rsidRPr="001078B0">
              <w:rPr>
                <w:rFonts w:ascii="Times New Roman" w:hAnsi="Times New Roman" w:cs="Times New Roman"/>
                <w:sz w:val="16"/>
                <w:szCs w:val="16"/>
              </w:rPr>
              <w:t>8</w:t>
            </w:r>
          </w:p>
        </w:tc>
        <w:tc>
          <w:tcPr>
            <w:tcW w:w="1123" w:type="dxa"/>
            <w:tcBorders>
              <w:left w:val="single" w:sz="4" w:space="0" w:color="auto"/>
            </w:tcBorders>
          </w:tcPr>
          <w:p w14:paraId="0B24795F" w14:textId="77777777" w:rsidR="00000D92" w:rsidRPr="001078B0" w:rsidRDefault="00000D92" w:rsidP="00E55053">
            <w:pPr>
              <w:spacing w:line="23" w:lineRule="atLeast"/>
              <w:jc w:val="right"/>
              <w:rPr>
                <w:rFonts w:ascii="Times New Roman" w:hAnsi="Times New Roman" w:cs="Times New Roman"/>
                <w:sz w:val="16"/>
                <w:szCs w:val="16"/>
              </w:rPr>
            </w:pPr>
          </w:p>
        </w:tc>
      </w:tr>
      <w:tr w:rsidR="00000D92" w:rsidRPr="001078B0" w14:paraId="0C61E9D6" w14:textId="77777777" w:rsidTr="00E55053">
        <w:tc>
          <w:tcPr>
            <w:tcW w:w="1623" w:type="dxa"/>
          </w:tcPr>
          <w:p w14:paraId="669E98E4"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6D5C5863"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Mean TOT</w:t>
            </w:r>
          </w:p>
        </w:tc>
        <w:tc>
          <w:tcPr>
            <w:tcW w:w="1410" w:type="dxa"/>
            <w:tcBorders>
              <w:left w:val="single" w:sz="8" w:space="0" w:color="000000"/>
            </w:tcBorders>
            <w:vAlign w:val="bottom"/>
          </w:tcPr>
          <w:p w14:paraId="0AB7CDF2" w14:textId="77777777" w:rsidR="00000D92" w:rsidRPr="001078B0" w:rsidRDefault="00000D92" w:rsidP="00E55053">
            <w:pPr>
              <w:spacing w:line="23" w:lineRule="atLeast"/>
              <w:jc w:val="right"/>
              <w:rPr>
                <w:rFonts w:ascii="Times New Roman" w:hAnsi="Times New Roman" w:cs="Times New Roman"/>
                <w:color w:val="000000"/>
                <w:sz w:val="16"/>
                <w:szCs w:val="16"/>
              </w:rPr>
            </w:pPr>
            <w:r w:rsidRPr="001078B0">
              <w:rPr>
                <w:rFonts w:ascii="Times New Roman" w:hAnsi="Times New Roman" w:cs="Times New Roman"/>
                <w:color w:val="000000"/>
                <w:sz w:val="16"/>
                <w:szCs w:val="16"/>
              </w:rPr>
              <w:t>11</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7±10</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4</w:t>
            </w:r>
            <w:r>
              <w:rPr>
                <w:rFonts w:ascii="Times New Roman" w:hAnsi="Times New Roman" w:cs="Times New Roman"/>
                <w:sz w:val="16"/>
                <w:szCs w:val="16"/>
                <w:vertAlign w:val="superscript"/>
              </w:rPr>
              <w:t xml:space="preserve"> </w:t>
            </w:r>
          </w:p>
        </w:tc>
        <w:tc>
          <w:tcPr>
            <w:tcW w:w="1581" w:type="dxa"/>
            <w:tcBorders>
              <w:top w:val="nil"/>
              <w:bottom w:val="nil"/>
              <w:right w:val="single" w:sz="4" w:space="0" w:color="auto"/>
            </w:tcBorders>
            <w:vAlign w:val="bottom"/>
          </w:tcPr>
          <w:p w14:paraId="486479AE" w14:textId="77777777" w:rsidR="00000D92" w:rsidRPr="001078B0" w:rsidRDefault="00000D92" w:rsidP="00E55053">
            <w:pPr>
              <w:spacing w:line="23" w:lineRule="atLeast"/>
              <w:jc w:val="right"/>
              <w:rPr>
                <w:rFonts w:ascii="Times New Roman" w:hAnsi="Times New Roman" w:cs="Times New Roman"/>
                <w:color w:val="000000"/>
                <w:sz w:val="16"/>
                <w:szCs w:val="16"/>
              </w:rPr>
            </w:pPr>
            <w:r w:rsidRPr="001078B0">
              <w:rPr>
                <w:rFonts w:ascii="Times New Roman" w:hAnsi="Times New Roman" w:cs="Times New Roman"/>
                <w:color w:val="000000"/>
                <w:sz w:val="16"/>
                <w:szCs w:val="16"/>
              </w:rPr>
              <w:t>11</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1±8</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3</w:t>
            </w:r>
            <w:r>
              <w:rPr>
                <w:rFonts w:ascii="Times New Roman" w:hAnsi="Times New Roman" w:cs="Times New Roman"/>
                <w:sz w:val="16"/>
                <w:szCs w:val="16"/>
                <w:vertAlign w:val="superscript"/>
              </w:rPr>
              <w:t xml:space="preserve"> </w:t>
            </w:r>
          </w:p>
        </w:tc>
        <w:tc>
          <w:tcPr>
            <w:tcW w:w="1123" w:type="dxa"/>
            <w:tcBorders>
              <w:left w:val="single" w:sz="4" w:space="0" w:color="auto"/>
            </w:tcBorders>
          </w:tcPr>
          <w:p w14:paraId="519CEDF6" w14:textId="77777777" w:rsidR="00000D92" w:rsidRPr="001078B0" w:rsidRDefault="00000D92" w:rsidP="00E55053">
            <w:pPr>
              <w:spacing w:line="23" w:lineRule="atLeast"/>
              <w:jc w:val="right"/>
              <w:rPr>
                <w:rFonts w:ascii="Times New Roman" w:hAnsi="Times New Roman" w:cs="Times New Roman"/>
                <w:color w:val="000000"/>
                <w:sz w:val="16"/>
                <w:szCs w:val="16"/>
              </w:rPr>
            </w:pPr>
            <w:r>
              <w:rPr>
                <w:rFonts w:ascii="Times New Roman" w:hAnsi="Times New Roman" w:cs="Times New Roman"/>
                <w:bCs/>
                <w:sz w:val="16"/>
                <w:szCs w:val="16"/>
              </w:rPr>
              <w:t>0.703</w:t>
            </w:r>
          </w:p>
        </w:tc>
      </w:tr>
      <w:tr w:rsidR="00000D92" w:rsidRPr="001078B0" w14:paraId="0C5CD5E7" w14:textId="77777777" w:rsidTr="00E55053">
        <w:tc>
          <w:tcPr>
            <w:tcW w:w="1623" w:type="dxa"/>
          </w:tcPr>
          <w:p w14:paraId="235466B3"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77F49E17" w14:textId="77777777" w:rsidR="00000D92" w:rsidRPr="001078B0" w:rsidRDefault="00000D92" w:rsidP="00E55053">
            <w:pPr>
              <w:spacing w:line="23" w:lineRule="atLeast"/>
              <w:rPr>
                <w:rFonts w:ascii="Times New Roman" w:hAnsi="Times New Roman" w:cs="Times New Roman"/>
                <w:bCs/>
                <w:sz w:val="16"/>
                <w:szCs w:val="16"/>
              </w:rPr>
            </w:pPr>
          </w:p>
        </w:tc>
        <w:tc>
          <w:tcPr>
            <w:tcW w:w="1410" w:type="dxa"/>
            <w:tcBorders>
              <w:left w:val="single" w:sz="8" w:space="0" w:color="000000"/>
            </w:tcBorders>
            <w:vAlign w:val="bottom"/>
          </w:tcPr>
          <w:p w14:paraId="7E61D9FA" w14:textId="77777777" w:rsidR="00000D92" w:rsidRPr="001078B0" w:rsidRDefault="00000D92" w:rsidP="00E55053">
            <w:pPr>
              <w:spacing w:line="23" w:lineRule="atLeast"/>
              <w:jc w:val="right"/>
              <w:rPr>
                <w:rFonts w:ascii="Times New Roman" w:hAnsi="Times New Roman" w:cs="Times New Roman"/>
                <w:color w:val="000000"/>
                <w:sz w:val="16"/>
                <w:szCs w:val="16"/>
              </w:rPr>
            </w:pPr>
          </w:p>
        </w:tc>
        <w:tc>
          <w:tcPr>
            <w:tcW w:w="1581" w:type="dxa"/>
            <w:tcBorders>
              <w:top w:val="nil"/>
              <w:bottom w:val="nil"/>
              <w:right w:val="single" w:sz="4" w:space="0" w:color="auto"/>
            </w:tcBorders>
            <w:vAlign w:val="bottom"/>
          </w:tcPr>
          <w:p w14:paraId="0AF45551" w14:textId="77777777" w:rsidR="00000D92" w:rsidRPr="001078B0" w:rsidRDefault="00000D92" w:rsidP="00E55053">
            <w:pPr>
              <w:spacing w:line="23" w:lineRule="atLeast"/>
              <w:jc w:val="right"/>
              <w:rPr>
                <w:rFonts w:ascii="Times New Roman" w:hAnsi="Times New Roman" w:cs="Times New Roman"/>
                <w:color w:val="000000"/>
                <w:sz w:val="16"/>
                <w:szCs w:val="16"/>
              </w:rPr>
            </w:pPr>
          </w:p>
        </w:tc>
        <w:tc>
          <w:tcPr>
            <w:tcW w:w="1123" w:type="dxa"/>
            <w:tcBorders>
              <w:left w:val="single" w:sz="4" w:space="0" w:color="auto"/>
            </w:tcBorders>
          </w:tcPr>
          <w:p w14:paraId="5A79C3E4" w14:textId="77777777" w:rsidR="00000D92" w:rsidRPr="001078B0" w:rsidRDefault="00000D92" w:rsidP="00E55053">
            <w:pPr>
              <w:spacing w:line="23" w:lineRule="atLeast"/>
              <w:jc w:val="right"/>
              <w:rPr>
                <w:rFonts w:ascii="Times New Roman" w:hAnsi="Times New Roman" w:cs="Times New Roman"/>
                <w:color w:val="000000"/>
                <w:sz w:val="16"/>
                <w:szCs w:val="16"/>
              </w:rPr>
            </w:pPr>
          </w:p>
        </w:tc>
      </w:tr>
      <w:tr w:rsidR="00000D92" w:rsidRPr="001078B0" w14:paraId="31F8A00E" w14:textId="77777777" w:rsidTr="00E55053">
        <w:tc>
          <w:tcPr>
            <w:tcW w:w="1623" w:type="dxa"/>
          </w:tcPr>
          <w:p w14:paraId="6086AAC0"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Phenylethylamine</w:t>
            </w:r>
          </w:p>
        </w:tc>
        <w:tc>
          <w:tcPr>
            <w:tcW w:w="1199" w:type="dxa"/>
            <w:tcBorders>
              <w:right w:val="single" w:sz="8" w:space="0" w:color="000000"/>
            </w:tcBorders>
          </w:tcPr>
          <w:p w14:paraId="29516B8E"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E</w:t>
            </w:r>
          </w:p>
        </w:tc>
        <w:tc>
          <w:tcPr>
            <w:tcW w:w="1410" w:type="dxa"/>
            <w:tcBorders>
              <w:left w:val="single" w:sz="8" w:space="0" w:color="000000"/>
            </w:tcBorders>
          </w:tcPr>
          <w:p w14:paraId="3397FE54"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5</w:t>
            </w:r>
            <w:r>
              <w:rPr>
                <w:rFonts w:ascii="Times New Roman" w:hAnsi="Times New Roman" w:cs="Times New Roman"/>
                <w:bCs/>
                <w:sz w:val="16"/>
                <w:szCs w:val="16"/>
              </w:rPr>
              <w:t>.</w:t>
            </w:r>
            <w:r w:rsidRPr="001078B0">
              <w:rPr>
                <w:rFonts w:ascii="Times New Roman" w:hAnsi="Times New Roman" w:cs="Times New Roman"/>
                <w:bCs/>
                <w:sz w:val="16"/>
                <w:szCs w:val="16"/>
              </w:rPr>
              <w:t>2±7</w:t>
            </w:r>
            <w:r>
              <w:rPr>
                <w:rFonts w:ascii="Times New Roman" w:hAnsi="Times New Roman" w:cs="Times New Roman"/>
                <w:bCs/>
                <w:sz w:val="16"/>
                <w:szCs w:val="16"/>
              </w:rPr>
              <w:t>.</w:t>
            </w:r>
            <w:r w:rsidRPr="001078B0">
              <w:rPr>
                <w:rFonts w:ascii="Times New Roman" w:hAnsi="Times New Roman" w:cs="Times New Roman"/>
                <w:bCs/>
                <w:sz w:val="16"/>
                <w:szCs w:val="16"/>
              </w:rPr>
              <w:t>6</w:t>
            </w:r>
          </w:p>
        </w:tc>
        <w:tc>
          <w:tcPr>
            <w:tcW w:w="1581" w:type="dxa"/>
            <w:tcBorders>
              <w:top w:val="nil"/>
              <w:bottom w:val="nil"/>
              <w:right w:val="single" w:sz="4" w:space="0" w:color="auto"/>
            </w:tcBorders>
          </w:tcPr>
          <w:p w14:paraId="6904AAE3"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35</w:t>
            </w:r>
            <w:r>
              <w:rPr>
                <w:rFonts w:ascii="Times New Roman" w:hAnsi="Times New Roman" w:cs="Times New Roman"/>
                <w:bCs/>
                <w:sz w:val="16"/>
                <w:szCs w:val="16"/>
              </w:rPr>
              <w:t>.</w:t>
            </w:r>
            <w:r w:rsidRPr="001078B0">
              <w:rPr>
                <w:rFonts w:ascii="Times New Roman" w:hAnsi="Times New Roman" w:cs="Times New Roman"/>
                <w:bCs/>
                <w:sz w:val="16"/>
                <w:szCs w:val="16"/>
              </w:rPr>
              <w:t>3±35</w:t>
            </w:r>
            <w:r>
              <w:rPr>
                <w:rFonts w:ascii="Times New Roman" w:hAnsi="Times New Roman" w:cs="Times New Roman"/>
                <w:bCs/>
                <w:sz w:val="16"/>
                <w:szCs w:val="16"/>
              </w:rPr>
              <w:t>.</w:t>
            </w:r>
            <w:r w:rsidRPr="001078B0">
              <w:rPr>
                <w:rFonts w:ascii="Times New Roman" w:hAnsi="Times New Roman" w:cs="Times New Roman"/>
                <w:bCs/>
                <w:sz w:val="16"/>
                <w:szCs w:val="16"/>
              </w:rPr>
              <w:t>1</w:t>
            </w:r>
          </w:p>
        </w:tc>
        <w:tc>
          <w:tcPr>
            <w:tcW w:w="1123" w:type="dxa"/>
            <w:tcBorders>
              <w:left w:val="single" w:sz="4" w:space="0" w:color="auto"/>
            </w:tcBorders>
          </w:tcPr>
          <w:p w14:paraId="731CC684"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4EFBE4A9" w14:textId="77777777" w:rsidTr="00E55053">
        <w:tc>
          <w:tcPr>
            <w:tcW w:w="1623" w:type="dxa"/>
          </w:tcPr>
          <w:p w14:paraId="2A20F45B"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4D4B1489"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A</w:t>
            </w:r>
          </w:p>
        </w:tc>
        <w:tc>
          <w:tcPr>
            <w:tcW w:w="1410" w:type="dxa"/>
            <w:tcBorders>
              <w:left w:val="single" w:sz="8" w:space="0" w:color="000000"/>
            </w:tcBorders>
          </w:tcPr>
          <w:p w14:paraId="545F9E90"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8</w:t>
            </w:r>
            <w:r>
              <w:rPr>
                <w:rFonts w:ascii="Times New Roman" w:hAnsi="Times New Roman" w:cs="Times New Roman"/>
                <w:bCs/>
                <w:sz w:val="16"/>
                <w:szCs w:val="16"/>
              </w:rPr>
              <w:t>.</w:t>
            </w:r>
            <w:r w:rsidRPr="001078B0">
              <w:rPr>
                <w:rFonts w:ascii="Times New Roman" w:hAnsi="Times New Roman" w:cs="Times New Roman"/>
                <w:bCs/>
                <w:sz w:val="16"/>
                <w:szCs w:val="16"/>
              </w:rPr>
              <w:t>33±7</w:t>
            </w:r>
            <w:r>
              <w:rPr>
                <w:rFonts w:ascii="Times New Roman" w:hAnsi="Times New Roman" w:cs="Times New Roman"/>
                <w:bCs/>
                <w:sz w:val="16"/>
                <w:szCs w:val="16"/>
              </w:rPr>
              <w:t>.</w:t>
            </w:r>
            <w:r w:rsidRPr="001078B0">
              <w:rPr>
                <w:rFonts w:ascii="Times New Roman" w:hAnsi="Times New Roman" w:cs="Times New Roman"/>
                <w:bCs/>
                <w:sz w:val="16"/>
                <w:szCs w:val="16"/>
              </w:rPr>
              <w:t>5</w:t>
            </w:r>
          </w:p>
        </w:tc>
        <w:tc>
          <w:tcPr>
            <w:tcW w:w="1581" w:type="dxa"/>
            <w:tcBorders>
              <w:top w:val="nil"/>
              <w:bottom w:val="nil"/>
              <w:right w:val="single" w:sz="4" w:space="0" w:color="auto"/>
            </w:tcBorders>
          </w:tcPr>
          <w:p w14:paraId="7352EF7F"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21</w:t>
            </w:r>
            <w:r>
              <w:rPr>
                <w:rFonts w:ascii="Times New Roman" w:hAnsi="Times New Roman" w:cs="Times New Roman"/>
                <w:bCs/>
                <w:sz w:val="16"/>
                <w:szCs w:val="16"/>
              </w:rPr>
              <w:t>.</w:t>
            </w:r>
            <w:r w:rsidRPr="001078B0">
              <w:rPr>
                <w:rFonts w:ascii="Times New Roman" w:hAnsi="Times New Roman" w:cs="Times New Roman"/>
                <w:bCs/>
                <w:sz w:val="16"/>
                <w:szCs w:val="16"/>
              </w:rPr>
              <w:t>67±31</w:t>
            </w:r>
            <w:r>
              <w:rPr>
                <w:rFonts w:ascii="Times New Roman" w:hAnsi="Times New Roman" w:cs="Times New Roman"/>
                <w:bCs/>
                <w:sz w:val="16"/>
                <w:szCs w:val="16"/>
              </w:rPr>
              <w:t>.</w:t>
            </w:r>
            <w:r w:rsidRPr="001078B0">
              <w:rPr>
                <w:rFonts w:ascii="Times New Roman" w:hAnsi="Times New Roman" w:cs="Times New Roman"/>
                <w:bCs/>
                <w:sz w:val="16"/>
                <w:szCs w:val="16"/>
              </w:rPr>
              <w:t>3</w:t>
            </w:r>
          </w:p>
        </w:tc>
        <w:tc>
          <w:tcPr>
            <w:tcW w:w="1123" w:type="dxa"/>
            <w:tcBorders>
              <w:left w:val="single" w:sz="4" w:space="0" w:color="auto"/>
            </w:tcBorders>
          </w:tcPr>
          <w:p w14:paraId="4FBADEA3"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0A3A7D51" w14:textId="77777777" w:rsidTr="00E55053">
        <w:tc>
          <w:tcPr>
            <w:tcW w:w="1623" w:type="dxa"/>
          </w:tcPr>
          <w:p w14:paraId="3080123E"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3C48AF1D"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C</w:t>
            </w:r>
          </w:p>
        </w:tc>
        <w:tc>
          <w:tcPr>
            <w:tcW w:w="1410" w:type="dxa"/>
            <w:tcBorders>
              <w:left w:val="single" w:sz="8" w:space="0" w:color="000000"/>
            </w:tcBorders>
            <w:vAlign w:val="bottom"/>
          </w:tcPr>
          <w:p w14:paraId="4B72B62A" w14:textId="77777777" w:rsidR="00000D92" w:rsidRPr="001078B0" w:rsidRDefault="00000D92" w:rsidP="00E55053">
            <w:pPr>
              <w:spacing w:line="23" w:lineRule="atLeast"/>
              <w:jc w:val="right"/>
              <w:rPr>
                <w:rFonts w:ascii="Times New Roman" w:hAnsi="Times New Roman" w:cs="Times New Roman"/>
                <w:color w:val="000000"/>
                <w:sz w:val="16"/>
                <w:szCs w:val="16"/>
              </w:rPr>
            </w:pPr>
            <w:r w:rsidRPr="001078B0">
              <w:rPr>
                <w:rFonts w:ascii="Times New Roman" w:hAnsi="Times New Roman" w:cs="Times New Roman"/>
                <w:color w:val="000000"/>
                <w:sz w:val="16"/>
                <w:szCs w:val="16"/>
              </w:rPr>
              <w:t>31</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7±7</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528</w:t>
            </w:r>
          </w:p>
        </w:tc>
        <w:tc>
          <w:tcPr>
            <w:tcW w:w="1581" w:type="dxa"/>
            <w:tcBorders>
              <w:top w:val="nil"/>
              <w:bottom w:val="nil"/>
              <w:right w:val="single" w:sz="4" w:space="0" w:color="auto"/>
            </w:tcBorders>
            <w:vAlign w:val="bottom"/>
          </w:tcPr>
          <w:p w14:paraId="0AC33FCE" w14:textId="77777777" w:rsidR="00000D92" w:rsidRPr="001078B0" w:rsidRDefault="00000D92" w:rsidP="00E55053">
            <w:pPr>
              <w:spacing w:line="23" w:lineRule="atLeast"/>
              <w:jc w:val="right"/>
              <w:rPr>
                <w:rFonts w:ascii="Times New Roman" w:hAnsi="Times New Roman" w:cs="Times New Roman"/>
                <w:color w:val="000000"/>
                <w:sz w:val="16"/>
                <w:szCs w:val="16"/>
              </w:rPr>
            </w:pPr>
            <w:r w:rsidRPr="001078B0">
              <w:rPr>
                <w:rFonts w:ascii="Times New Roman" w:hAnsi="Times New Roman" w:cs="Times New Roman"/>
                <w:color w:val="000000"/>
                <w:sz w:val="16"/>
                <w:szCs w:val="16"/>
              </w:rPr>
              <w:t>23</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3±10</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3</w:t>
            </w:r>
          </w:p>
        </w:tc>
        <w:tc>
          <w:tcPr>
            <w:tcW w:w="1123" w:type="dxa"/>
            <w:tcBorders>
              <w:left w:val="single" w:sz="4" w:space="0" w:color="auto"/>
            </w:tcBorders>
          </w:tcPr>
          <w:p w14:paraId="7F736D71" w14:textId="77777777" w:rsidR="00000D92" w:rsidRPr="001078B0" w:rsidRDefault="00000D92" w:rsidP="00E55053">
            <w:pPr>
              <w:spacing w:line="23" w:lineRule="atLeast"/>
              <w:jc w:val="right"/>
              <w:rPr>
                <w:rFonts w:ascii="Times New Roman" w:hAnsi="Times New Roman" w:cs="Times New Roman"/>
                <w:color w:val="000000"/>
                <w:sz w:val="16"/>
                <w:szCs w:val="16"/>
              </w:rPr>
            </w:pPr>
          </w:p>
        </w:tc>
      </w:tr>
      <w:tr w:rsidR="00000D92" w:rsidRPr="001078B0" w14:paraId="05CD512C" w14:textId="77777777" w:rsidTr="00E55053">
        <w:tc>
          <w:tcPr>
            <w:tcW w:w="1623" w:type="dxa"/>
          </w:tcPr>
          <w:p w14:paraId="00E64A3F"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1DBB00BF"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Mean TOT</w:t>
            </w:r>
          </w:p>
        </w:tc>
        <w:tc>
          <w:tcPr>
            <w:tcW w:w="1410" w:type="dxa"/>
            <w:tcBorders>
              <w:left w:val="single" w:sz="8" w:space="0" w:color="000000"/>
            </w:tcBorders>
            <w:vAlign w:val="bottom"/>
          </w:tcPr>
          <w:p w14:paraId="2A185929" w14:textId="77777777" w:rsidR="00000D92" w:rsidRPr="001078B0" w:rsidRDefault="00000D92" w:rsidP="00E55053">
            <w:pPr>
              <w:spacing w:line="23" w:lineRule="atLeast"/>
              <w:jc w:val="right"/>
              <w:rPr>
                <w:rFonts w:ascii="Times New Roman" w:hAnsi="Times New Roman" w:cs="Times New Roman"/>
                <w:color w:val="000000"/>
                <w:sz w:val="16"/>
                <w:szCs w:val="16"/>
              </w:rPr>
            </w:pPr>
            <w:r w:rsidRPr="001078B0">
              <w:rPr>
                <w:rFonts w:ascii="Times New Roman" w:hAnsi="Times New Roman" w:cs="Times New Roman"/>
                <w:color w:val="000000"/>
                <w:sz w:val="16"/>
                <w:szCs w:val="16"/>
              </w:rPr>
              <w:t>13</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9±14</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6</w:t>
            </w:r>
            <w:r>
              <w:rPr>
                <w:rFonts w:ascii="Times New Roman" w:hAnsi="Times New Roman" w:cs="Times New Roman"/>
                <w:sz w:val="16"/>
                <w:szCs w:val="16"/>
                <w:vertAlign w:val="superscript"/>
              </w:rPr>
              <w:t xml:space="preserve"> </w:t>
            </w:r>
          </w:p>
        </w:tc>
        <w:tc>
          <w:tcPr>
            <w:tcW w:w="1581" w:type="dxa"/>
            <w:tcBorders>
              <w:top w:val="nil"/>
              <w:bottom w:val="nil"/>
              <w:right w:val="single" w:sz="4" w:space="0" w:color="auto"/>
            </w:tcBorders>
            <w:vAlign w:val="bottom"/>
          </w:tcPr>
          <w:p w14:paraId="03213A99" w14:textId="77777777" w:rsidR="00000D92" w:rsidRPr="001078B0" w:rsidRDefault="00000D92" w:rsidP="00E55053">
            <w:pPr>
              <w:spacing w:line="23" w:lineRule="atLeast"/>
              <w:jc w:val="right"/>
              <w:rPr>
                <w:rFonts w:ascii="Times New Roman" w:hAnsi="Times New Roman" w:cs="Times New Roman"/>
                <w:color w:val="000000"/>
                <w:sz w:val="16"/>
                <w:szCs w:val="16"/>
              </w:rPr>
            </w:pPr>
            <w:r w:rsidRPr="001078B0">
              <w:rPr>
                <w:rFonts w:ascii="Times New Roman" w:hAnsi="Times New Roman" w:cs="Times New Roman"/>
                <w:color w:val="000000"/>
                <w:sz w:val="16"/>
                <w:szCs w:val="16"/>
              </w:rPr>
              <w:t>19</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4±18</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6</w:t>
            </w:r>
            <w:r>
              <w:rPr>
                <w:rFonts w:ascii="Times New Roman" w:hAnsi="Times New Roman" w:cs="Times New Roman"/>
                <w:sz w:val="16"/>
                <w:szCs w:val="16"/>
                <w:vertAlign w:val="superscript"/>
              </w:rPr>
              <w:t xml:space="preserve"> </w:t>
            </w:r>
          </w:p>
        </w:tc>
        <w:tc>
          <w:tcPr>
            <w:tcW w:w="1123" w:type="dxa"/>
            <w:tcBorders>
              <w:left w:val="single" w:sz="4" w:space="0" w:color="auto"/>
            </w:tcBorders>
          </w:tcPr>
          <w:p w14:paraId="2CD1C05C" w14:textId="77777777" w:rsidR="00000D92" w:rsidRPr="001078B0" w:rsidRDefault="00000D92" w:rsidP="00E55053">
            <w:pPr>
              <w:spacing w:line="23" w:lineRule="atLeast"/>
              <w:jc w:val="right"/>
              <w:rPr>
                <w:rFonts w:ascii="Times New Roman" w:hAnsi="Times New Roman" w:cs="Times New Roman"/>
                <w:color w:val="000000"/>
                <w:sz w:val="16"/>
                <w:szCs w:val="16"/>
              </w:rPr>
            </w:pPr>
            <w:r>
              <w:rPr>
                <w:rFonts w:ascii="Times New Roman" w:hAnsi="Times New Roman" w:cs="Times New Roman"/>
                <w:color w:val="000000"/>
                <w:sz w:val="16"/>
                <w:szCs w:val="16"/>
              </w:rPr>
              <w:t>0.100</w:t>
            </w:r>
          </w:p>
        </w:tc>
      </w:tr>
      <w:tr w:rsidR="00000D92" w:rsidRPr="001078B0" w14:paraId="12C2EBD2" w14:textId="77777777" w:rsidTr="00E55053">
        <w:tc>
          <w:tcPr>
            <w:tcW w:w="1623" w:type="dxa"/>
          </w:tcPr>
          <w:p w14:paraId="30AFB940"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6062872E" w14:textId="77777777" w:rsidR="00000D92" w:rsidRPr="001078B0" w:rsidRDefault="00000D92" w:rsidP="00E55053">
            <w:pPr>
              <w:spacing w:line="23" w:lineRule="atLeast"/>
              <w:rPr>
                <w:rFonts w:ascii="Times New Roman" w:hAnsi="Times New Roman" w:cs="Times New Roman"/>
                <w:bCs/>
                <w:sz w:val="16"/>
                <w:szCs w:val="16"/>
              </w:rPr>
            </w:pPr>
          </w:p>
        </w:tc>
        <w:tc>
          <w:tcPr>
            <w:tcW w:w="1410" w:type="dxa"/>
            <w:tcBorders>
              <w:left w:val="single" w:sz="8" w:space="0" w:color="000000"/>
            </w:tcBorders>
            <w:vAlign w:val="bottom"/>
          </w:tcPr>
          <w:p w14:paraId="3EE8D760" w14:textId="77777777" w:rsidR="00000D92" w:rsidRPr="001078B0" w:rsidRDefault="00000D92" w:rsidP="00E55053">
            <w:pPr>
              <w:spacing w:line="23" w:lineRule="atLeast"/>
              <w:jc w:val="right"/>
              <w:rPr>
                <w:rFonts w:ascii="Times New Roman" w:hAnsi="Times New Roman" w:cs="Times New Roman"/>
                <w:color w:val="000000"/>
                <w:sz w:val="16"/>
                <w:szCs w:val="16"/>
              </w:rPr>
            </w:pPr>
          </w:p>
        </w:tc>
        <w:tc>
          <w:tcPr>
            <w:tcW w:w="1581" w:type="dxa"/>
            <w:tcBorders>
              <w:top w:val="nil"/>
              <w:bottom w:val="nil"/>
              <w:right w:val="single" w:sz="4" w:space="0" w:color="auto"/>
            </w:tcBorders>
            <w:vAlign w:val="bottom"/>
          </w:tcPr>
          <w:p w14:paraId="059B5000" w14:textId="77777777" w:rsidR="00000D92" w:rsidRPr="001078B0" w:rsidRDefault="00000D92" w:rsidP="00E55053">
            <w:pPr>
              <w:spacing w:line="23" w:lineRule="atLeast"/>
              <w:jc w:val="right"/>
              <w:rPr>
                <w:rFonts w:ascii="Times New Roman" w:hAnsi="Times New Roman" w:cs="Times New Roman"/>
                <w:color w:val="000000"/>
                <w:sz w:val="16"/>
                <w:szCs w:val="16"/>
              </w:rPr>
            </w:pPr>
          </w:p>
        </w:tc>
        <w:tc>
          <w:tcPr>
            <w:tcW w:w="1123" w:type="dxa"/>
            <w:tcBorders>
              <w:left w:val="single" w:sz="4" w:space="0" w:color="auto"/>
            </w:tcBorders>
          </w:tcPr>
          <w:p w14:paraId="3258C679" w14:textId="77777777" w:rsidR="00000D92" w:rsidRPr="001078B0" w:rsidRDefault="00000D92" w:rsidP="00E55053">
            <w:pPr>
              <w:spacing w:line="23" w:lineRule="atLeast"/>
              <w:jc w:val="right"/>
              <w:rPr>
                <w:rFonts w:ascii="Times New Roman" w:hAnsi="Times New Roman" w:cs="Times New Roman"/>
                <w:color w:val="000000"/>
                <w:sz w:val="16"/>
                <w:szCs w:val="16"/>
              </w:rPr>
            </w:pPr>
          </w:p>
        </w:tc>
      </w:tr>
      <w:tr w:rsidR="00000D92" w:rsidRPr="001078B0" w14:paraId="60FDE156" w14:textId="77777777" w:rsidTr="00E55053">
        <w:tc>
          <w:tcPr>
            <w:tcW w:w="1623" w:type="dxa"/>
          </w:tcPr>
          <w:p w14:paraId="5ADDA54A"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Putrescine</w:t>
            </w:r>
          </w:p>
        </w:tc>
        <w:tc>
          <w:tcPr>
            <w:tcW w:w="1199" w:type="dxa"/>
            <w:tcBorders>
              <w:right w:val="single" w:sz="8" w:space="0" w:color="000000"/>
            </w:tcBorders>
          </w:tcPr>
          <w:p w14:paraId="041AE519"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E</w:t>
            </w:r>
          </w:p>
        </w:tc>
        <w:tc>
          <w:tcPr>
            <w:tcW w:w="1410" w:type="dxa"/>
            <w:tcBorders>
              <w:left w:val="single" w:sz="8" w:space="0" w:color="000000"/>
            </w:tcBorders>
          </w:tcPr>
          <w:p w14:paraId="16D3A210"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70</w:t>
            </w:r>
            <w:r>
              <w:rPr>
                <w:rFonts w:ascii="Times New Roman" w:hAnsi="Times New Roman" w:cs="Times New Roman"/>
                <w:bCs/>
                <w:sz w:val="16"/>
                <w:szCs w:val="16"/>
              </w:rPr>
              <w:t>.</w:t>
            </w:r>
            <w:r w:rsidRPr="001078B0">
              <w:rPr>
                <w:rFonts w:ascii="Times New Roman" w:hAnsi="Times New Roman" w:cs="Times New Roman"/>
                <w:bCs/>
                <w:sz w:val="16"/>
                <w:szCs w:val="16"/>
              </w:rPr>
              <w:t>0±38</w:t>
            </w:r>
            <w:r>
              <w:rPr>
                <w:rFonts w:ascii="Times New Roman" w:hAnsi="Times New Roman" w:cs="Times New Roman"/>
                <w:bCs/>
                <w:sz w:val="16"/>
                <w:szCs w:val="16"/>
              </w:rPr>
              <w:t>.</w:t>
            </w:r>
            <w:r w:rsidRPr="001078B0">
              <w:rPr>
                <w:rFonts w:ascii="Times New Roman" w:hAnsi="Times New Roman" w:cs="Times New Roman"/>
                <w:bCs/>
                <w:sz w:val="16"/>
                <w:szCs w:val="16"/>
              </w:rPr>
              <w:t>2</w:t>
            </w:r>
          </w:p>
        </w:tc>
        <w:tc>
          <w:tcPr>
            <w:tcW w:w="1581" w:type="dxa"/>
            <w:tcBorders>
              <w:top w:val="nil"/>
              <w:bottom w:val="nil"/>
              <w:right w:val="single" w:sz="4" w:space="0" w:color="auto"/>
            </w:tcBorders>
          </w:tcPr>
          <w:p w14:paraId="4FFCF935"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258</w:t>
            </w:r>
            <w:r>
              <w:rPr>
                <w:rFonts w:ascii="Times New Roman" w:hAnsi="Times New Roman" w:cs="Times New Roman"/>
                <w:bCs/>
                <w:sz w:val="16"/>
                <w:szCs w:val="16"/>
              </w:rPr>
              <w:t>.</w:t>
            </w:r>
            <w:r w:rsidRPr="001078B0">
              <w:rPr>
                <w:rFonts w:ascii="Times New Roman" w:hAnsi="Times New Roman" w:cs="Times New Roman"/>
                <w:bCs/>
                <w:sz w:val="16"/>
                <w:szCs w:val="16"/>
              </w:rPr>
              <w:t>3±123</w:t>
            </w:r>
            <w:r>
              <w:rPr>
                <w:rFonts w:ascii="Times New Roman" w:hAnsi="Times New Roman" w:cs="Times New Roman"/>
                <w:bCs/>
                <w:sz w:val="16"/>
                <w:szCs w:val="16"/>
              </w:rPr>
              <w:t>.</w:t>
            </w:r>
            <w:r w:rsidRPr="001078B0">
              <w:rPr>
                <w:rFonts w:ascii="Times New Roman" w:hAnsi="Times New Roman" w:cs="Times New Roman"/>
                <w:bCs/>
                <w:sz w:val="16"/>
                <w:szCs w:val="16"/>
              </w:rPr>
              <w:t>0</w:t>
            </w:r>
          </w:p>
        </w:tc>
        <w:tc>
          <w:tcPr>
            <w:tcW w:w="1123" w:type="dxa"/>
            <w:tcBorders>
              <w:left w:val="single" w:sz="4" w:space="0" w:color="auto"/>
            </w:tcBorders>
          </w:tcPr>
          <w:p w14:paraId="36F14557"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38CB1FFE" w14:textId="77777777" w:rsidTr="00E55053">
        <w:tc>
          <w:tcPr>
            <w:tcW w:w="1623" w:type="dxa"/>
          </w:tcPr>
          <w:p w14:paraId="06BA8C11"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3D9C2A43"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A</w:t>
            </w:r>
          </w:p>
        </w:tc>
        <w:tc>
          <w:tcPr>
            <w:tcW w:w="1410" w:type="dxa"/>
            <w:tcBorders>
              <w:left w:val="single" w:sz="8" w:space="0" w:color="000000"/>
            </w:tcBorders>
          </w:tcPr>
          <w:p w14:paraId="2B0E2E1F"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26</w:t>
            </w:r>
            <w:r>
              <w:rPr>
                <w:rFonts w:ascii="Times New Roman" w:hAnsi="Times New Roman" w:cs="Times New Roman"/>
                <w:bCs/>
                <w:sz w:val="16"/>
                <w:szCs w:val="16"/>
              </w:rPr>
              <w:t>.</w:t>
            </w:r>
            <w:r w:rsidRPr="001078B0">
              <w:rPr>
                <w:rFonts w:ascii="Times New Roman" w:hAnsi="Times New Roman" w:cs="Times New Roman"/>
                <w:bCs/>
                <w:sz w:val="16"/>
                <w:szCs w:val="16"/>
              </w:rPr>
              <w:t>67±15</w:t>
            </w:r>
            <w:r>
              <w:rPr>
                <w:rFonts w:ascii="Times New Roman" w:hAnsi="Times New Roman" w:cs="Times New Roman"/>
                <w:bCs/>
                <w:sz w:val="16"/>
                <w:szCs w:val="16"/>
              </w:rPr>
              <w:t>.</w:t>
            </w:r>
            <w:r w:rsidRPr="001078B0">
              <w:rPr>
                <w:rFonts w:ascii="Times New Roman" w:hAnsi="Times New Roman" w:cs="Times New Roman"/>
                <w:bCs/>
                <w:sz w:val="16"/>
                <w:szCs w:val="16"/>
              </w:rPr>
              <w:t>1</w:t>
            </w:r>
          </w:p>
        </w:tc>
        <w:tc>
          <w:tcPr>
            <w:tcW w:w="1581" w:type="dxa"/>
            <w:tcBorders>
              <w:top w:val="nil"/>
              <w:bottom w:val="nil"/>
              <w:right w:val="single" w:sz="4" w:space="0" w:color="auto"/>
            </w:tcBorders>
          </w:tcPr>
          <w:p w14:paraId="5A0C36AC"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120±32</w:t>
            </w:r>
            <w:r>
              <w:rPr>
                <w:rFonts w:ascii="Times New Roman" w:hAnsi="Times New Roman" w:cs="Times New Roman"/>
                <w:bCs/>
                <w:sz w:val="16"/>
                <w:szCs w:val="16"/>
              </w:rPr>
              <w:t>.</w:t>
            </w:r>
            <w:r w:rsidRPr="001078B0">
              <w:rPr>
                <w:rFonts w:ascii="Times New Roman" w:hAnsi="Times New Roman" w:cs="Times New Roman"/>
                <w:bCs/>
                <w:sz w:val="16"/>
                <w:szCs w:val="16"/>
              </w:rPr>
              <w:t>9</w:t>
            </w:r>
          </w:p>
        </w:tc>
        <w:tc>
          <w:tcPr>
            <w:tcW w:w="1123" w:type="dxa"/>
            <w:tcBorders>
              <w:left w:val="single" w:sz="4" w:space="0" w:color="auto"/>
            </w:tcBorders>
          </w:tcPr>
          <w:p w14:paraId="219A5567"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782EF387" w14:textId="77777777" w:rsidTr="00E55053">
        <w:tc>
          <w:tcPr>
            <w:tcW w:w="1623" w:type="dxa"/>
          </w:tcPr>
          <w:p w14:paraId="6397295D"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391AC9AD"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C</w:t>
            </w:r>
          </w:p>
        </w:tc>
        <w:tc>
          <w:tcPr>
            <w:tcW w:w="1410" w:type="dxa"/>
            <w:tcBorders>
              <w:left w:val="single" w:sz="8" w:space="0" w:color="000000"/>
            </w:tcBorders>
          </w:tcPr>
          <w:p w14:paraId="53B7B31C" w14:textId="77777777" w:rsidR="00000D92" w:rsidRPr="001078B0" w:rsidRDefault="00000D92" w:rsidP="00E55053">
            <w:pPr>
              <w:spacing w:line="23" w:lineRule="atLeast"/>
              <w:jc w:val="right"/>
              <w:rPr>
                <w:rFonts w:ascii="Times New Roman" w:hAnsi="Times New Roman" w:cs="Times New Roman"/>
                <w:sz w:val="16"/>
                <w:szCs w:val="16"/>
              </w:rPr>
            </w:pPr>
            <w:r w:rsidRPr="001078B0">
              <w:rPr>
                <w:rFonts w:ascii="Times New Roman" w:hAnsi="Times New Roman" w:cs="Times New Roman"/>
                <w:sz w:val="16"/>
                <w:szCs w:val="16"/>
              </w:rPr>
              <w:t>278</w:t>
            </w:r>
            <w:r>
              <w:rPr>
                <w:rFonts w:ascii="Times New Roman" w:hAnsi="Times New Roman" w:cs="Times New Roman"/>
                <w:sz w:val="16"/>
                <w:szCs w:val="16"/>
              </w:rPr>
              <w:t>.</w:t>
            </w:r>
            <w:r w:rsidRPr="001078B0">
              <w:rPr>
                <w:rFonts w:ascii="Times New Roman" w:hAnsi="Times New Roman" w:cs="Times New Roman"/>
                <w:sz w:val="16"/>
                <w:szCs w:val="16"/>
              </w:rPr>
              <w:t>3±82</w:t>
            </w:r>
            <w:r>
              <w:rPr>
                <w:rFonts w:ascii="Times New Roman" w:hAnsi="Times New Roman" w:cs="Times New Roman"/>
                <w:sz w:val="16"/>
                <w:szCs w:val="16"/>
              </w:rPr>
              <w:t>.</w:t>
            </w:r>
            <w:r w:rsidRPr="001078B0">
              <w:rPr>
                <w:rFonts w:ascii="Times New Roman" w:hAnsi="Times New Roman" w:cs="Times New Roman"/>
                <w:sz w:val="16"/>
                <w:szCs w:val="16"/>
              </w:rPr>
              <w:t>3</w:t>
            </w:r>
          </w:p>
        </w:tc>
        <w:tc>
          <w:tcPr>
            <w:tcW w:w="1581" w:type="dxa"/>
            <w:tcBorders>
              <w:top w:val="nil"/>
              <w:bottom w:val="nil"/>
              <w:right w:val="single" w:sz="4" w:space="0" w:color="auto"/>
            </w:tcBorders>
          </w:tcPr>
          <w:p w14:paraId="495F1B07" w14:textId="77777777" w:rsidR="00000D92" w:rsidRPr="001078B0" w:rsidRDefault="00000D92" w:rsidP="00E55053">
            <w:pPr>
              <w:spacing w:line="23" w:lineRule="atLeast"/>
              <w:jc w:val="right"/>
              <w:rPr>
                <w:rFonts w:ascii="Times New Roman" w:hAnsi="Times New Roman" w:cs="Times New Roman"/>
                <w:sz w:val="16"/>
                <w:szCs w:val="16"/>
              </w:rPr>
            </w:pPr>
            <w:r w:rsidRPr="001078B0">
              <w:rPr>
                <w:rFonts w:ascii="Times New Roman" w:hAnsi="Times New Roman" w:cs="Times New Roman"/>
                <w:sz w:val="16"/>
                <w:szCs w:val="16"/>
              </w:rPr>
              <w:t>303</w:t>
            </w:r>
            <w:r>
              <w:rPr>
                <w:rFonts w:ascii="Times New Roman" w:hAnsi="Times New Roman" w:cs="Times New Roman"/>
                <w:sz w:val="16"/>
                <w:szCs w:val="16"/>
              </w:rPr>
              <w:t>.</w:t>
            </w:r>
            <w:r w:rsidRPr="001078B0">
              <w:rPr>
                <w:rFonts w:ascii="Times New Roman" w:hAnsi="Times New Roman" w:cs="Times New Roman"/>
                <w:sz w:val="16"/>
                <w:szCs w:val="16"/>
              </w:rPr>
              <w:t>3±104</w:t>
            </w:r>
            <w:r>
              <w:rPr>
                <w:rFonts w:ascii="Times New Roman" w:hAnsi="Times New Roman" w:cs="Times New Roman"/>
                <w:sz w:val="16"/>
                <w:szCs w:val="16"/>
              </w:rPr>
              <w:t>.</w:t>
            </w:r>
            <w:r w:rsidRPr="001078B0">
              <w:rPr>
                <w:rFonts w:ascii="Times New Roman" w:hAnsi="Times New Roman" w:cs="Times New Roman"/>
                <w:sz w:val="16"/>
                <w:szCs w:val="16"/>
              </w:rPr>
              <w:t>4</w:t>
            </w:r>
          </w:p>
        </w:tc>
        <w:tc>
          <w:tcPr>
            <w:tcW w:w="1123" w:type="dxa"/>
            <w:tcBorders>
              <w:left w:val="single" w:sz="4" w:space="0" w:color="auto"/>
            </w:tcBorders>
          </w:tcPr>
          <w:p w14:paraId="609CBDEC" w14:textId="77777777" w:rsidR="00000D92" w:rsidRPr="001078B0" w:rsidRDefault="00000D92" w:rsidP="00E55053">
            <w:pPr>
              <w:spacing w:line="23" w:lineRule="atLeast"/>
              <w:jc w:val="right"/>
              <w:rPr>
                <w:rFonts w:ascii="Times New Roman" w:hAnsi="Times New Roman" w:cs="Times New Roman"/>
                <w:sz w:val="16"/>
                <w:szCs w:val="16"/>
              </w:rPr>
            </w:pPr>
          </w:p>
        </w:tc>
      </w:tr>
      <w:tr w:rsidR="00000D92" w:rsidRPr="001078B0" w14:paraId="7960250B" w14:textId="77777777" w:rsidTr="00E55053">
        <w:tc>
          <w:tcPr>
            <w:tcW w:w="1623" w:type="dxa"/>
          </w:tcPr>
          <w:p w14:paraId="3C41785B"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36B30DB5"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Mean TOT</w:t>
            </w:r>
          </w:p>
        </w:tc>
        <w:tc>
          <w:tcPr>
            <w:tcW w:w="1410" w:type="dxa"/>
            <w:tcBorders>
              <w:left w:val="single" w:sz="8" w:space="0" w:color="000000"/>
            </w:tcBorders>
            <w:vAlign w:val="bottom"/>
          </w:tcPr>
          <w:p w14:paraId="0E2199A5" w14:textId="77777777" w:rsidR="00000D92" w:rsidRPr="001078B0" w:rsidRDefault="00000D92" w:rsidP="00E55053">
            <w:pPr>
              <w:spacing w:line="23" w:lineRule="atLeast"/>
              <w:jc w:val="right"/>
              <w:rPr>
                <w:rFonts w:ascii="Times New Roman" w:hAnsi="Times New Roman" w:cs="Times New Roman"/>
                <w:color w:val="000000"/>
                <w:sz w:val="16"/>
                <w:szCs w:val="16"/>
              </w:rPr>
            </w:pPr>
            <w:r w:rsidRPr="001078B0">
              <w:rPr>
                <w:rFonts w:ascii="Times New Roman" w:hAnsi="Times New Roman" w:cs="Times New Roman"/>
                <w:color w:val="000000"/>
                <w:sz w:val="16"/>
                <w:szCs w:val="16"/>
              </w:rPr>
              <w:t>129</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4±121</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2</w:t>
            </w:r>
            <w:r>
              <w:rPr>
                <w:rFonts w:ascii="Times New Roman" w:hAnsi="Times New Roman" w:cs="Times New Roman"/>
                <w:sz w:val="16"/>
                <w:szCs w:val="16"/>
                <w:vertAlign w:val="superscript"/>
              </w:rPr>
              <w:t xml:space="preserve"> </w:t>
            </w:r>
          </w:p>
        </w:tc>
        <w:tc>
          <w:tcPr>
            <w:tcW w:w="1581" w:type="dxa"/>
            <w:tcBorders>
              <w:top w:val="nil"/>
              <w:bottom w:val="nil"/>
              <w:right w:val="single" w:sz="4" w:space="0" w:color="auto"/>
            </w:tcBorders>
            <w:vAlign w:val="bottom"/>
          </w:tcPr>
          <w:p w14:paraId="3A100DF5" w14:textId="77777777" w:rsidR="00000D92" w:rsidRPr="001078B0" w:rsidRDefault="00000D92" w:rsidP="00E55053">
            <w:pPr>
              <w:spacing w:line="23" w:lineRule="atLeast"/>
              <w:jc w:val="right"/>
              <w:rPr>
                <w:rFonts w:ascii="Times New Roman" w:hAnsi="Times New Roman" w:cs="Times New Roman"/>
                <w:color w:val="000000"/>
                <w:sz w:val="16"/>
                <w:szCs w:val="16"/>
              </w:rPr>
            </w:pPr>
            <w:r w:rsidRPr="001078B0">
              <w:rPr>
                <w:rFonts w:ascii="Times New Roman" w:hAnsi="Times New Roman" w:cs="Times New Roman"/>
                <w:color w:val="000000"/>
                <w:sz w:val="16"/>
                <w:szCs w:val="16"/>
              </w:rPr>
              <w:t>190</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6±124</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5</w:t>
            </w:r>
            <w:r w:rsidRPr="001078B0">
              <w:rPr>
                <w:rFonts w:ascii="Times New Roman" w:hAnsi="Times New Roman" w:cs="Times New Roman"/>
                <w:sz w:val="16"/>
                <w:szCs w:val="16"/>
                <w:vertAlign w:val="superscript"/>
              </w:rPr>
              <w:t xml:space="preserve"> </w:t>
            </w:r>
          </w:p>
        </w:tc>
        <w:tc>
          <w:tcPr>
            <w:tcW w:w="1123" w:type="dxa"/>
            <w:tcBorders>
              <w:left w:val="single" w:sz="4" w:space="0" w:color="auto"/>
            </w:tcBorders>
          </w:tcPr>
          <w:p w14:paraId="14F440A1" w14:textId="77777777" w:rsidR="00000D92" w:rsidRPr="001078B0" w:rsidRDefault="00000D92" w:rsidP="00E55053">
            <w:pPr>
              <w:spacing w:line="23" w:lineRule="atLeast"/>
              <w:jc w:val="right"/>
              <w:rPr>
                <w:rFonts w:ascii="Times New Roman" w:hAnsi="Times New Roman" w:cs="Times New Roman"/>
                <w:color w:val="000000"/>
                <w:sz w:val="16"/>
                <w:szCs w:val="16"/>
              </w:rPr>
            </w:pPr>
            <w:r>
              <w:rPr>
                <w:rFonts w:ascii="Times New Roman" w:hAnsi="Times New Roman" w:cs="Times New Roman"/>
                <w:color w:val="000000"/>
                <w:sz w:val="16"/>
                <w:szCs w:val="16"/>
              </w:rPr>
              <w:t>0.063</w:t>
            </w:r>
          </w:p>
        </w:tc>
      </w:tr>
      <w:tr w:rsidR="00000D92" w:rsidRPr="001078B0" w14:paraId="7ADAB5B9" w14:textId="77777777" w:rsidTr="00E55053">
        <w:tc>
          <w:tcPr>
            <w:tcW w:w="1623" w:type="dxa"/>
          </w:tcPr>
          <w:p w14:paraId="787A1EEA"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0000E408" w14:textId="77777777" w:rsidR="00000D92" w:rsidRPr="001078B0" w:rsidRDefault="00000D92" w:rsidP="00E55053">
            <w:pPr>
              <w:spacing w:line="23" w:lineRule="atLeast"/>
              <w:rPr>
                <w:rFonts w:ascii="Times New Roman" w:hAnsi="Times New Roman" w:cs="Times New Roman"/>
                <w:bCs/>
                <w:sz w:val="16"/>
                <w:szCs w:val="16"/>
              </w:rPr>
            </w:pPr>
          </w:p>
        </w:tc>
        <w:tc>
          <w:tcPr>
            <w:tcW w:w="1410" w:type="dxa"/>
            <w:tcBorders>
              <w:left w:val="single" w:sz="8" w:space="0" w:color="000000"/>
            </w:tcBorders>
            <w:vAlign w:val="bottom"/>
          </w:tcPr>
          <w:p w14:paraId="3D38C579" w14:textId="77777777" w:rsidR="00000D92" w:rsidRPr="001078B0" w:rsidRDefault="00000D92" w:rsidP="00E55053">
            <w:pPr>
              <w:spacing w:line="23" w:lineRule="atLeast"/>
              <w:jc w:val="right"/>
              <w:rPr>
                <w:rFonts w:ascii="Times New Roman" w:hAnsi="Times New Roman" w:cs="Times New Roman"/>
                <w:color w:val="000000"/>
                <w:sz w:val="16"/>
                <w:szCs w:val="16"/>
              </w:rPr>
            </w:pPr>
          </w:p>
        </w:tc>
        <w:tc>
          <w:tcPr>
            <w:tcW w:w="1581" w:type="dxa"/>
            <w:tcBorders>
              <w:top w:val="nil"/>
              <w:bottom w:val="nil"/>
              <w:right w:val="single" w:sz="4" w:space="0" w:color="auto"/>
            </w:tcBorders>
            <w:vAlign w:val="bottom"/>
          </w:tcPr>
          <w:p w14:paraId="45FC8022" w14:textId="77777777" w:rsidR="00000D92" w:rsidRPr="001078B0" w:rsidRDefault="00000D92" w:rsidP="00E55053">
            <w:pPr>
              <w:spacing w:line="23" w:lineRule="atLeast"/>
              <w:jc w:val="right"/>
              <w:rPr>
                <w:rFonts w:ascii="Times New Roman" w:hAnsi="Times New Roman" w:cs="Times New Roman"/>
                <w:color w:val="000000"/>
                <w:sz w:val="16"/>
                <w:szCs w:val="16"/>
              </w:rPr>
            </w:pPr>
          </w:p>
        </w:tc>
        <w:tc>
          <w:tcPr>
            <w:tcW w:w="1123" w:type="dxa"/>
            <w:tcBorders>
              <w:left w:val="single" w:sz="4" w:space="0" w:color="auto"/>
            </w:tcBorders>
          </w:tcPr>
          <w:p w14:paraId="02CC836E" w14:textId="77777777" w:rsidR="00000D92" w:rsidRPr="001078B0" w:rsidRDefault="00000D92" w:rsidP="00E55053">
            <w:pPr>
              <w:spacing w:line="23" w:lineRule="atLeast"/>
              <w:jc w:val="right"/>
              <w:rPr>
                <w:rFonts w:ascii="Times New Roman" w:hAnsi="Times New Roman" w:cs="Times New Roman"/>
                <w:color w:val="000000"/>
                <w:sz w:val="16"/>
                <w:szCs w:val="16"/>
              </w:rPr>
            </w:pPr>
          </w:p>
        </w:tc>
      </w:tr>
      <w:tr w:rsidR="00000D92" w:rsidRPr="001078B0" w14:paraId="006A4D2D" w14:textId="77777777" w:rsidTr="00E55053">
        <w:tc>
          <w:tcPr>
            <w:tcW w:w="1623" w:type="dxa"/>
          </w:tcPr>
          <w:p w14:paraId="337A8534"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Cadaverine</w:t>
            </w:r>
          </w:p>
        </w:tc>
        <w:tc>
          <w:tcPr>
            <w:tcW w:w="1199" w:type="dxa"/>
            <w:tcBorders>
              <w:right w:val="single" w:sz="8" w:space="0" w:color="000000"/>
            </w:tcBorders>
          </w:tcPr>
          <w:p w14:paraId="7E54E431"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E</w:t>
            </w:r>
          </w:p>
        </w:tc>
        <w:tc>
          <w:tcPr>
            <w:tcW w:w="1410" w:type="dxa"/>
            <w:tcBorders>
              <w:left w:val="single" w:sz="8" w:space="0" w:color="000000"/>
            </w:tcBorders>
          </w:tcPr>
          <w:p w14:paraId="19C336DF"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20</w:t>
            </w:r>
            <w:r>
              <w:rPr>
                <w:rFonts w:ascii="Times New Roman" w:hAnsi="Times New Roman" w:cs="Times New Roman"/>
                <w:bCs/>
                <w:sz w:val="16"/>
                <w:szCs w:val="16"/>
              </w:rPr>
              <w:t>.</w:t>
            </w:r>
            <w:r w:rsidRPr="001078B0">
              <w:rPr>
                <w:rFonts w:ascii="Times New Roman" w:hAnsi="Times New Roman" w:cs="Times New Roman"/>
                <w:bCs/>
                <w:sz w:val="16"/>
                <w:szCs w:val="16"/>
              </w:rPr>
              <w:t>4±16</w:t>
            </w:r>
            <w:r>
              <w:rPr>
                <w:rFonts w:ascii="Times New Roman" w:hAnsi="Times New Roman" w:cs="Times New Roman"/>
                <w:bCs/>
                <w:sz w:val="16"/>
                <w:szCs w:val="16"/>
              </w:rPr>
              <w:t>.</w:t>
            </w:r>
            <w:r w:rsidRPr="001078B0">
              <w:rPr>
                <w:rFonts w:ascii="Times New Roman" w:hAnsi="Times New Roman" w:cs="Times New Roman"/>
                <w:bCs/>
                <w:sz w:val="16"/>
                <w:szCs w:val="16"/>
              </w:rPr>
              <w:t>0</w:t>
            </w:r>
          </w:p>
        </w:tc>
        <w:tc>
          <w:tcPr>
            <w:tcW w:w="1581" w:type="dxa"/>
            <w:tcBorders>
              <w:top w:val="nil"/>
              <w:bottom w:val="nil"/>
              <w:right w:val="single" w:sz="4" w:space="0" w:color="auto"/>
            </w:tcBorders>
          </w:tcPr>
          <w:p w14:paraId="711CC148"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50</w:t>
            </w:r>
            <w:r>
              <w:rPr>
                <w:rFonts w:ascii="Times New Roman" w:hAnsi="Times New Roman" w:cs="Times New Roman"/>
                <w:bCs/>
                <w:sz w:val="16"/>
                <w:szCs w:val="16"/>
              </w:rPr>
              <w:t>.</w:t>
            </w:r>
            <w:r w:rsidRPr="001078B0">
              <w:rPr>
                <w:rFonts w:ascii="Times New Roman" w:hAnsi="Times New Roman" w:cs="Times New Roman"/>
                <w:bCs/>
                <w:sz w:val="16"/>
                <w:szCs w:val="16"/>
              </w:rPr>
              <w:t>0±21</w:t>
            </w:r>
            <w:r>
              <w:rPr>
                <w:rFonts w:ascii="Times New Roman" w:hAnsi="Times New Roman" w:cs="Times New Roman"/>
                <w:bCs/>
                <w:sz w:val="16"/>
                <w:szCs w:val="16"/>
              </w:rPr>
              <w:t>.</w:t>
            </w:r>
            <w:r w:rsidRPr="001078B0">
              <w:rPr>
                <w:rFonts w:ascii="Times New Roman" w:hAnsi="Times New Roman" w:cs="Times New Roman"/>
                <w:bCs/>
                <w:sz w:val="16"/>
                <w:szCs w:val="16"/>
              </w:rPr>
              <w:t>9</w:t>
            </w:r>
          </w:p>
        </w:tc>
        <w:tc>
          <w:tcPr>
            <w:tcW w:w="1123" w:type="dxa"/>
            <w:tcBorders>
              <w:left w:val="single" w:sz="4" w:space="0" w:color="auto"/>
            </w:tcBorders>
          </w:tcPr>
          <w:p w14:paraId="772FD0CD"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0AA7148E" w14:textId="77777777" w:rsidTr="00E55053">
        <w:tc>
          <w:tcPr>
            <w:tcW w:w="1623" w:type="dxa"/>
          </w:tcPr>
          <w:p w14:paraId="091F5ED7"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13860705"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A</w:t>
            </w:r>
          </w:p>
        </w:tc>
        <w:tc>
          <w:tcPr>
            <w:tcW w:w="1410" w:type="dxa"/>
            <w:tcBorders>
              <w:left w:val="single" w:sz="8" w:space="0" w:color="000000"/>
            </w:tcBorders>
          </w:tcPr>
          <w:p w14:paraId="17C8108A"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20±6</w:t>
            </w:r>
            <w:r>
              <w:rPr>
                <w:rFonts w:ascii="Times New Roman" w:hAnsi="Times New Roman" w:cs="Times New Roman"/>
                <w:bCs/>
                <w:sz w:val="16"/>
                <w:szCs w:val="16"/>
              </w:rPr>
              <w:t>.</w:t>
            </w:r>
            <w:r w:rsidRPr="001078B0">
              <w:rPr>
                <w:rFonts w:ascii="Times New Roman" w:hAnsi="Times New Roman" w:cs="Times New Roman"/>
                <w:bCs/>
                <w:sz w:val="16"/>
                <w:szCs w:val="16"/>
              </w:rPr>
              <w:t>3</w:t>
            </w:r>
          </w:p>
        </w:tc>
        <w:tc>
          <w:tcPr>
            <w:tcW w:w="1581" w:type="dxa"/>
            <w:tcBorders>
              <w:top w:val="nil"/>
              <w:bottom w:val="nil"/>
              <w:right w:val="single" w:sz="4" w:space="0" w:color="auto"/>
            </w:tcBorders>
          </w:tcPr>
          <w:p w14:paraId="712F456D"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43</w:t>
            </w:r>
            <w:r>
              <w:rPr>
                <w:rFonts w:ascii="Times New Roman" w:hAnsi="Times New Roman" w:cs="Times New Roman"/>
                <w:bCs/>
                <w:sz w:val="16"/>
                <w:szCs w:val="16"/>
              </w:rPr>
              <w:t>.</w:t>
            </w:r>
            <w:r w:rsidRPr="001078B0">
              <w:rPr>
                <w:rFonts w:ascii="Times New Roman" w:hAnsi="Times New Roman" w:cs="Times New Roman"/>
                <w:bCs/>
                <w:sz w:val="16"/>
                <w:szCs w:val="16"/>
              </w:rPr>
              <w:t>33±23</w:t>
            </w:r>
            <w:r>
              <w:rPr>
                <w:rFonts w:ascii="Times New Roman" w:hAnsi="Times New Roman" w:cs="Times New Roman"/>
                <w:bCs/>
                <w:sz w:val="16"/>
                <w:szCs w:val="16"/>
              </w:rPr>
              <w:t>.</w:t>
            </w:r>
            <w:r w:rsidRPr="001078B0">
              <w:rPr>
                <w:rFonts w:ascii="Times New Roman" w:hAnsi="Times New Roman" w:cs="Times New Roman"/>
                <w:bCs/>
                <w:sz w:val="16"/>
                <w:szCs w:val="16"/>
              </w:rPr>
              <w:t>4</w:t>
            </w:r>
          </w:p>
        </w:tc>
        <w:tc>
          <w:tcPr>
            <w:tcW w:w="1123" w:type="dxa"/>
            <w:tcBorders>
              <w:left w:val="single" w:sz="4" w:space="0" w:color="auto"/>
            </w:tcBorders>
          </w:tcPr>
          <w:p w14:paraId="3D874D23"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766B254A" w14:textId="77777777" w:rsidTr="00E55053">
        <w:tc>
          <w:tcPr>
            <w:tcW w:w="1623" w:type="dxa"/>
          </w:tcPr>
          <w:p w14:paraId="46CC4116"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24E9B6FF"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C</w:t>
            </w:r>
          </w:p>
        </w:tc>
        <w:tc>
          <w:tcPr>
            <w:tcW w:w="1410" w:type="dxa"/>
            <w:tcBorders>
              <w:left w:val="single" w:sz="8" w:space="0" w:color="000000"/>
            </w:tcBorders>
          </w:tcPr>
          <w:p w14:paraId="351E0B7C" w14:textId="77777777" w:rsidR="00000D92" w:rsidRPr="001078B0" w:rsidRDefault="00000D92" w:rsidP="00E55053">
            <w:pPr>
              <w:autoSpaceDE w:val="0"/>
              <w:autoSpaceDN w:val="0"/>
              <w:adjustRightInd w:val="0"/>
              <w:spacing w:line="23" w:lineRule="atLeast"/>
              <w:jc w:val="right"/>
              <w:rPr>
                <w:rFonts w:ascii="Times New Roman" w:hAnsi="Times New Roman" w:cs="Times New Roman"/>
                <w:color w:val="000000"/>
                <w:sz w:val="16"/>
                <w:szCs w:val="16"/>
              </w:rPr>
            </w:pPr>
            <w:r w:rsidRPr="001078B0">
              <w:rPr>
                <w:rFonts w:ascii="Times New Roman" w:hAnsi="Times New Roman" w:cs="Times New Roman"/>
                <w:color w:val="000000"/>
                <w:sz w:val="16"/>
                <w:szCs w:val="16"/>
              </w:rPr>
              <w:t>50</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0±31</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6</w:t>
            </w:r>
          </w:p>
        </w:tc>
        <w:tc>
          <w:tcPr>
            <w:tcW w:w="1581" w:type="dxa"/>
            <w:tcBorders>
              <w:top w:val="nil"/>
              <w:bottom w:val="nil"/>
              <w:right w:val="single" w:sz="4" w:space="0" w:color="auto"/>
            </w:tcBorders>
          </w:tcPr>
          <w:p w14:paraId="5CAB6C63" w14:textId="77777777" w:rsidR="00000D92" w:rsidRPr="001078B0" w:rsidRDefault="00000D92" w:rsidP="00E55053">
            <w:pPr>
              <w:autoSpaceDE w:val="0"/>
              <w:autoSpaceDN w:val="0"/>
              <w:adjustRightInd w:val="0"/>
              <w:spacing w:line="23" w:lineRule="atLeast"/>
              <w:jc w:val="right"/>
              <w:rPr>
                <w:rFonts w:ascii="Times New Roman" w:hAnsi="Times New Roman" w:cs="Times New Roman"/>
                <w:color w:val="000000"/>
                <w:sz w:val="16"/>
                <w:szCs w:val="16"/>
              </w:rPr>
            </w:pPr>
            <w:r w:rsidRPr="001078B0">
              <w:rPr>
                <w:rFonts w:ascii="Times New Roman" w:hAnsi="Times New Roman" w:cs="Times New Roman"/>
                <w:color w:val="000000"/>
                <w:sz w:val="16"/>
                <w:szCs w:val="16"/>
              </w:rPr>
              <w:t>50</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0±31</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6</w:t>
            </w:r>
          </w:p>
        </w:tc>
        <w:tc>
          <w:tcPr>
            <w:tcW w:w="1123" w:type="dxa"/>
            <w:tcBorders>
              <w:left w:val="single" w:sz="4" w:space="0" w:color="auto"/>
            </w:tcBorders>
          </w:tcPr>
          <w:p w14:paraId="3769F1B9" w14:textId="77777777" w:rsidR="00000D92" w:rsidRPr="001078B0" w:rsidRDefault="00000D92" w:rsidP="00E55053">
            <w:pPr>
              <w:autoSpaceDE w:val="0"/>
              <w:autoSpaceDN w:val="0"/>
              <w:adjustRightInd w:val="0"/>
              <w:spacing w:line="23" w:lineRule="atLeast"/>
              <w:jc w:val="right"/>
              <w:rPr>
                <w:rFonts w:ascii="Times New Roman" w:hAnsi="Times New Roman" w:cs="Times New Roman"/>
                <w:color w:val="000000"/>
                <w:sz w:val="16"/>
                <w:szCs w:val="16"/>
              </w:rPr>
            </w:pPr>
          </w:p>
        </w:tc>
      </w:tr>
      <w:tr w:rsidR="00000D92" w:rsidRPr="001078B0" w14:paraId="243B743B" w14:textId="77777777" w:rsidTr="00E55053">
        <w:tc>
          <w:tcPr>
            <w:tcW w:w="1623" w:type="dxa"/>
          </w:tcPr>
          <w:p w14:paraId="078274FB"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32CE86A5"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Mean TOT</w:t>
            </w:r>
          </w:p>
        </w:tc>
        <w:tc>
          <w:tcPr>
            <w:tcW w:w="1410" w:type="dxa"/>
            <w:tcBorders>
              <w:left w:val="single" w:sz="8" w:space="0" w:color="000000"/>
            </w:tcBorders>
            <w:vAlign w:val="bottom"/>
          </w:tcPr>
          <w:p w14:paraId="38102A07" w14:textId="77777777" w:rsidR="00000D92" w:rsidRPr="001078B0" w:rsidRDefault="00000D92" w:rsidP="00E55053">
            <w:pPr>
              <w:spacing w:line="23" w:lineRule="atLeast"/>
              <w:jc w:val="right"/>
              <w:rPr>
                <w:rFonts w:ascii="Times New Roman" w:hAnsi="Times New Roman" w:cs="Times New Roman"/>
                <w:color w:val="000000"/>
                <w:sz w:val="16"/>
                <w:szCs w:val="16"/>
              </w:rPr>
            </w:pPr>
            <w:r>
              <w:rPr>
                <w:rFonts w:ascii="Times New Roman" w:hAnsi="Times New Roman" w:cs="Times New Roman"/>
                <w:color w:val="000000"/>
                <w:sz w:val="16"/>
                <w:szCs w:val="16"/>
              </w:rPr>
              <w:t>31.1</w:t>
            </w:r>
            <w:r w:rsidRPr="001078B0">
              <w:rPr>
                <w:rFonts w:ascii="Times New Roman" w:hAnsi="Times New Roman" w:cs="Times New Roman"/>
                <w:color w:val="000000"/>
                <w:sz w:val="16"/>
                <w:szCs w:val="16"/>
              </w:rPr>
              <w:t>±</w:t>
            </w:r>
            <w:r>
              <w:rPr>
                <w:rFonts w:ascii="Times New Roman" w:hAnsi="Times New Roman" w:cs="Times New Roman"/>
                <w:color w:val="000000"/>
                <w:sz w:val="16"/>
                <w:szCs w:val="16"/>
              </w:rPr>
              <w:t>24.</w:t>
            </w:r>
            <w:r w:rsidRPr="001078B0">
              <w:rPr>
                <w:rFonts w:ascii="Times New Roman" w:hAnsi="Times New Roman" w:cs="Times New Roman"/>
                <w:color w:val="000000"/>
                <w:sz w:val="16"/>
                <w:szCs w:val="16"/>
              </w:rPr>
              <w:t>2</w:t>
            </w:r>
            <w:r w:rsidRPr="001078B0">
              <w:rPr>
                <w:rFonts w:ascii="Times New Roman" w:hAnsi="Times New Roman" w:cs="Times New Roman"/>
                <w:sz w:val="16"/>
                <w:szCs w:val="16"/>
                <w:vertAlign w:val="superscript"/>
              </w:rPr>
              <w:t xml:space="preserve"> </w:t>
            </w:r>
          </w:p>
        </w:tc>
        <w:tc>
          <w:tcPr>
            <w:tcW w:w="1581" w:type="dxa"/>
            <w:tcBorders>
              <w:top w:val="nil"/>
              <w:bottom w:val="nil"/>
              <w:right w:val="single" w:sz="4" w:space="0" w:color="auto"/>
            </w:tcBorders>
            <w:vAlign w:val="bottom"/>
          </w:tcPr>
          <w:p w14:paraId="5F293053" w14:textId="77777777" w:rsidR="00000D92" w:rsidRPr="001078B0" w:rsidRDefault="00000D92" w:rsidP="00E55053">
            <w:pPr>
              <w:spacing w:line="23" w:lineRule="atLeast"/>
              <w:jc w:val="right"/>
              <w:rPr>
                <w:rFonts w:ascii="Times New Roman" w:hAnsi="Times New Roman" w:cs="Times New Roman"/>
                <w:color w:val="000000"/>
                <w:sz w:val="16"/>
                <w:szCs w:val="16"/>
              </w:rPr>
            </w:pPr>
            <w:r>
              <w:rPr>
                <w:rFonts w:ascii="Times New Roman" w:hAnsi="Times New Roman" w:cs="Times New Roman"/>
                <w:color w:val="000000"/>
                <w:sz w:val="16"/>
                <w:szCs w:val="16"/>
              </w:rPr>
              <w:t>35.0</w:t>
            </w:r>
            <w:r w:rsidRPr="001078B0">
              <w:rPr>
                <w:rFonts w:ascii="Times New Roman" w:hAnsi="Times New Roman" w:cs="Times New Roman"/>
                <w:color w:val="000000"/>
                <w:sz w:val="16"/>
                <w:szCs w:val="16"/>
              </w:rPr>
              <w:t>±</w:t>
            </w:r>
            <w:r>
              <w:rPr>
                <w:rFonts w:ascii="Times New Roman" w:hAnsi="Times New Roman" w:cs="Times New Roman"/>
                <w:color w:val="000000"/>
                <w:sz w:val="16"/>
                <w:szCs w:val="16"/>
              </w:rPr>
              <w:t>22.</w:t>
            </w:r>
            <w:r w:rsidRPr="001078B0">
              <w:rPr>
                <w:rFonts w:ascii="Times New Roman" w:hAnsi="Times New Roman" w:cs="Times New Roman"/>
                <w:color w:val="000000"/>
                <w:sz w:val="16"/>
                <w:szCs w:val="16"/>
              </w:rPr>
              <w:t>5</w:t>
            </w:r>
            <w:r w:rsidRPr="001078B0">
              <w:rPr>
                <w:rFonts w:ascii="Times New Roman" w:hAnsi="Times New Roman" w:cs="Times New Roman"/>
                <w:sz w:val="16"/>
                <w:szCs w:val="16"/>
                <w:vertAlign w:val="superscript"/>
              </w:rPr>
              <w:t xml:space="preserve"> </w:t>
            </w:r>
          </w:p>
        </w:tc>
        <w:tc>
          <w:tcPr>
            <w:tcW w:w="1123" w:type="dxa"/>
            <w:tcBorders>
              <w:left w:val="single" w:sz="4" w:space="0" w:color="auto"/>
            </w:tcBorders>
          </w:tcPr>
          <w:p w14:paraId="4A2FBB91" w14:textId="77777777" w:rsidR="00000D92" w:rsidRDefault="00000D92" w:rsidP="00E55053">
            <w:pPr>
              <w:spacing w:line="23" w:lineRule="atLeast"/>
              <w:jc w:val="right"/>
              <w:rPr>
                <w:rFonts w:ascii="Times New Roman" w:hAnsi="Times New Roman" w:cs="Times New Roman"/>
                <w:color w:val="000000"/>
                <w:sz w:val="16"/>
                <w:szCs w:val="16"/>
              </w:rPr>
            </w:pPr>
            <w:r>
              <w:rPr>
                <w:rFonts w:ascii="Times New Roman" w:hAnsi="Times New Roman" w:cs="Times New Roman"/>
                <w:color w:val="000000"/>
                <w:sz w:val="16"/>
                <w:szCs w:val="16"/>
              </w:rPr>
              <w:t>0.440</w:t>
            </w:r>
          </w:p>
        </w:tc>
      </w:tr>
      <w:tr w:rsidR="00000D92" w:rsidRPr="001078B0" w14:paraId="7F8BE092" w14:textId="77777777" w:rsidTr="00E55053">
        <w:tc>
          <w:tcPr>
            <w:tcW w:w="1623" w:type="dxa"/>
          </w:tcPr>
          <w:p w14:paraId="17E6CB03"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0C06E1D3" w14:textId="77777777" w:rsidR="00000D92" w:rsidRPr="001078B0" w:rsidRDefault="00000D92" w:rsidP="00E55053">
            <w:pPr>
              <w:spacing w:line="23" w:lineRule="atLeast"/>
              <w:rPr>
                <w:rFonts w:ascii="Times New Roman" w:hAnsi="Times New Roman" w:cs="Times New Roman"/>
                <w:bCs/>
                <w:sz w:val="16"/>
                <w:szCs w:val="16"/>
              </w:rPr>
            </w:pPr>
          </w:p>
        </w:tc>
        <w:tc>
          <w:tcPr>
            <w:tcW w:w="1410" w:type="dxa"/>
            <w:tcBorders>
              <w:left w:val="single" w:sz="8" w:space="0" w:color="000000"/>
            </w:tcBorders>
            <w:vAlign w:val="bottom"/>
          </w:tcPr>
          <w:p w14:paraId="7F1203CF" w14:textId="77777777" w:rsidR="00000D92" w:rsidRPr="001078B0" w:rsidRDefault="00000D92" w:rsidP="00E55053">
            <w:pPr>
              <w:spacing w:line="23" w:lineRule="atLeast"/>
              <w:jc w:val="right"/>
              <w:rPr>
                <w:rFonts w:ascii="Times New Roman" w:hAnsi="Times New Roman" w:cs="Times New Roman"/>
                <w:color w:val="000000"/>
                <w:sz w:val="16"/>
                <w:szCs w:val="16"/>
              </w:rPr>
            </w:pPr>
          </w:p>
        </w:tc>
        <w:tc>
          <w:tcPr>
            <w:tcW w:w="1581" w:type="dxa"/>
            <w:tcBorders>
              <w:top w:val="nil"/>
              <w:bottom w:val="nil"/>
              <w:right w:val="single" w:sz="4" w:space="0" w:color="auto"/>
            </w:tcBorders>
            <w:vAlign w:val="bottom"/>
          </w:tcPr>
          <w:p w14:paraId="71292A30" w14:textId="77777777" w:rsidR="00000D92" w:rsidRPr="001078B0" w:rsidRDefault="00000D92" w:rsidP="00E55053">
            <w:pPr>
              <w:spacing w:line="23" w:lineRule="atLeast"/>
              <w:rPr>
                <w:rFonts w:ascii="Times New Roman" w:hAnsi="Times New Roman" w:cs="Times New Roman"/>
                <w:color w:val="000000"/>
                <w:sz w:val="16"/>
                <w:szCs w:val="16"/>
              </w:rPr>
            </w:pPr>
          </w:p>
        </w:tc>
        <w:tc>
          <w:tcPr>
            <w:tcW w:w="1123" w:type="dxa"/>
            <w:tcBorders>
              <w:left w:val="single" w:sz="4" w:space="0" w:color="auto"/>
            </w:tcBorders>
          </w:tcPr>
          <w:p w14:paraId="5344555E" w14:textId="77777777" w:rsidR="00000D92" w:rsidRPr="001078B0" w:rsidRDefault="00000D92" w:rsidP="00E55053">
            <w:pPr>
              <w:spacing w:line="23" w:lineRule="atLeast"/>
              <w:rPr>
                <w:rFonts w:ascii="Times New Roman" w:hAnsi="Times New Roman" w:cs="Times New Roman"/>
                <w:color w:val="000000"/>
                <w:sz w:val="16"/>
                <w:szCs w:val="16"/>
              </w:rPr>
            </w:pPr>
          </w:p>
        </w:tc>
      </w:tr>
      <w:tr w:rsidR="00000D92" w:rsidRPr="001078B0" w14:paraId="77D6CFD1" w14:textId="77777777" w:rsidTr="00E55053">
        <w:tc>
          <w:tcPr>
            <w:tcW w:w="1623" w:type="dxa"/>
          </w:tcPr>
          <w:p w14:paraId="343330AF"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H</w:t>
            </w:r>
            <w:r>
              <w:rPr>
                <w:rFonts w:ascii="Times New Roman" w:hAnsi="Times New Roman" w:cs="Times New Roman"/>
                <w:bCs/>
                <w:sz w:val="16"/>
                <w:szCs w:val="16"/>
              </w:rPr>
              <w:t>istamine</w:t>
            </w:r>
          </w:p>
        </w:tc>
        <w:tc>
          <w:tcPr>
            <w:tcW w:w="1199" w:type="dxa"/>
            <w:tcBorders>
              <w:right w:val="single" w:sz="8" w:space="0" w:color="000000"/>
            </w:tcBorders>
          </w:tcPr>
          <w:p w14:paraId="2ADF75EE"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E</w:t>
            </w:r>
          </w:p>
        </w:tc>
        <w:tc>
          <w:tcPr>
            <w:tcW w:w="1410" w:type="dxa"/>
            <w:tcBorders>
              <w:left w:val="single" w:sz="8" w:space="0" w:color="000000"/>
            </w:tcBorders>
          </w:tcPr>
          <w:p w14:paraId="59BBE275"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ND</w:t>
            </w:r>
          </w:p>
        </w:tc>
        <w:tc>
          <w:tcPr>
            <w:tcW w:w="1581" w:type="dxa"/>
            <w:tcBorders>
              <w:top w:val="nil"/>
              <w:bottom w:val="nil"/>
              <w:right w:val="single" w:sz="4" w:space="0" w:color="auto"/>
            </w:tcBorders>
          </w:tcPr>
          <w:p w14:paraId="17EB88C9"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23</w:t>
            </w:r>
            <w:r>
              <w:rPr>
                <w:rFonts w:ascii="Times New Roman" w:hAnsi="Times New Roman" w:cs="Times New Roman"/>
                <w:bCs/>
                <w:sz w:val="16"/>
                <w:szCs w:val="16"/>
              </w:rPr>
              <w:t>.</w:t>
            </w:r>
            <w:r w:rsidRPr="001078B0">
              <w:rPr>
                <w:rFonts w:ascii="Times New Roman" w:hAnsi="Times New Roman" w:cs="Times New Roman"/>
                <w:bCs/>
                <w:sz w:val="16"/>
                <w:szCs w:val="16"/>
              </w:rPr>
              <w:t>3±57</w:t>
            </w:r>
            <w:r>
              <w:rPr>
                <w:rFonts w:ascii="Times New Roman" w:hAnsi="Times New Roman" w:cs="Times New Roman"/>
                <w:bCs/>
                <w:sz w:val="16"/>
                <w:szCs w:val="16"/>
              </w:rPr>
              <w:t>.</w:t>
            </w:r>
            <w:r w:rsidRPr="001078B0">
              <w:rPr>
                <w:rFonts w:ascii="Times New Roman" w:hAnsi="Times New Roman" w:cs="Times New Roman"/>
                <w:bCs/>
                <w:sz w:val="16"/>
                <w:szCs w:val="16"/>
              </w:rPr>
              <w:t>2</w:t>
            </w:r>
          </w:p>
        </w:tc>
        <w:tc>
          <w:tcPr>
            <w:tcW w:w="1123" w:type="dxa"/>
            <w:tcBorders>
              <w:left w:val="single" w:sz="4" w:space="0" w:color="auto"/>
            </w:tcBorders>
          </w:tcPr>
          <w:p w14:paraId="41EB382C"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6624E8F2" w14:textId="77777777" w:rsidTr="00E55053">
        <w:tc>
          <w:tcPr>
            <w:tcW w:w="1623" w:type="dxa"/>
          </w:tcPr>
          <w:p w14:paraId="06EF6AFB"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29E7E1F2"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A</w:t>
            </w:r>
          </w:p>
        </w:tc>
        <w:tc>
          <w:tcPr>
            <w:tcW w:w="1410" w:type="dxa"/>
            <w:tcBorders>
              <w:left w:val="single" w:sz="8" w:space="0" w:color="000000"/>
            </w:tcBorders>
          </w:tcPr>
          <w:p w14:paraId="3FD3D4AF"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ND</w:t>
            </w:r>
          </w:p>
        </w:tc>
        <w:tc>
          <w:tcPr>
            <w:tcW w:w="1581" w:type="dxa"/>
            <w:tcBorders>
              <w:top w:val="nil"/>
              <w:bottom w:val="nil"/>
              <w:right w:val="single" w:sz="4" w:space="0" w:color="auto"/>
            </w:tcBorders>
          </w:tcPr>
          <w:p w14:paraId="3C931A43"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18</w:t>
            </w:r>
            <w:r>
              <w:rPr>
                <w:rFonts w:ascii="Times New Roman" w:hAnsi="Times New Roman" w:cs="Times New Roman"/>
                <w:bCs/>
                <w:sz w:val="16"/>
                <w:szCs w:val="16"/>
              </w:rPr>
              <w:t>.</w:t>
            </w:r>
            <w:r w:rsidRPr="001078B0">
              <w:rPr>
                <w:rFonts w:ascii="Times New Roman" w:hAnsi="Times New Roman" w:cs="Times New Roman"/>
                <w:bCs/>
                <w:sz w:val="16"/>
                <w:szCs w:val="16"/>
              </w:rPr>
              <w:t>3±29</w:t>
            </w:r>
            <w:r>
              <w:rPr>
                <w:rFonts w:ascii="Times New Roman" w:hAnsi="Times New Roman" w:cs="Times New Roman"/>
                <w:bCs/>
                <w:sz w:val="16"/>
                <w:szCs w:val="16"/>
              </w:rPr>
              <w:t>.</w:t>
            </w:r>
            <w:r w:rsidRPr="001078B0">
              <w:rPr>
                <w:rFonts w:ascii="Times New Roman" w:hAnsi="Times New Roman" w:cs="Times New Roman"/>
                <w:bCs/>
                <w:sz w:val="16"/>
                <w:szCs w:val="16"/>
              </w:rPr>
              <w:t>9</w:t>
            </w:r>
          </w:p>
        </w:tc>
        <w:tc>
          <w:tcPr>
            <w:tcW w:w="1123" w:type="dxa"/>
            <w:tcBorders>
              <w:left w:val="single" w:sz="4" w:space="0" w:color="auto"/>
            </w:tcBorders>
          </w:tcPr>
          <w:p w14:paraId="72634A43"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02584D51" w14:textId="77777777" w:rsidTr="00E55053">
        <w:tc>
          <w:tcPr>
            <w:tcW w:w="1623" w:type="dxa"/>
          </w:tcPr>
          <w:p w14:paraId="31096874"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50F8EA21"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C</w:t>
            </w:r>
          </w:p>
        </w:tc>
        <w:tc>
          <w:tcPr>
            <w:tcW w:w="1410" w:type="dxa"/>
            <w:tcBorders>
              <w:left w:val="single" w:sz="8" w:space="0" w:color="000000"/>
            </w:tcBorders>
            <w:vAlign w:val="center"/>
          </w:tcPr>
          <w:p w14:paraId="783AD278" w14:textId="77777777" w:rsidR="00000D92" w:rsidRPr="001078B0" w:rsidRDefault="00000D92" w:rsidP="00E55053">
            <w:pPr>
              <w:spacing w:line="23" w:lineRule="atLeast"/>
              <w:jc w:val="right"/>
              <w:rPr>
                <w:rFonts w:ascii="Times New Roman" w:hAnsi="Times New Roman" w:cs="Times New Roman"/>
                <w:color w:val="000000"/>
                <w:sz w:val="16"/>
                <w:szCs w:val="16"/>
              </w:rPr>
            </w:pPr>
            <w:r w:rsidRPr="001078B0">
              <w:rPr>
                <w:rFonts w:ascii="Times New Roman" w:hAnsi="Times New Roman" w:cs="Times New Roman"/>
                <w:bCs/>
                <w:sz w:val="16"/>
                <w:szCs w:val="16"/>
              </w:rPr>
              <w:t>ND</w:t>
            </w:r>
          </w:p>
        </w:tc>
        <w:tc>
          <w:tcPr>
            <w:tcW w:w="1581" w:type="dxa"/>
            <w:tcBorders>
              <w:top w:val="nil"/>
              <w:bottom w:val="nil"/>
              <w:right w:val="single" w:sz="4" w:space="0" w:color="auto"/>
            </w:tcBorders>
            <w:vAlign w:val="center"/>
          </w:tcPr>
          <w:p w14:paraId="03A947AC" w14:textId="77777777" w:rsidR="00000D92" w:rsidRPr="001078B0" w:rsidRDefault="00000D92" w:rsidP="00E55053">
            <w:pPr>
              <w:spacing w:line="23" w:lineRule="atLeast"/>
              <w:jc w:val="right"/>
              <w:rPr>
                <w:rFonts w:ascii="Times New Roman" w:hAnsi="Times New Roman" w:cs="Times New Roman"/>
                <w:color w:val="000000"/>
                <w:sz w:val="16"/>
                <w:szCs w:val="16"/>
              </w:rPr>
            </w:pPr>
            <w:r w:rsidRPr="001078B0">
              <w:rPr>
                <w:rFonts w:ascii="Times New Roman" w:hAnsi="Times New Roman" w:cs="Times New Roman"/>
                <w:color w:val="000000"/>
                <w:sz w:val="16"/>
                <w:szCs w:val="16"/>
              </w:rPr>
              <w:t>15</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2±32</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1</w:t>
            </w:r>
          </w:p>
        </w:tc>
        <w:tc>
          <w:tcPr>
            <w:tcW w:w="1123" w:type="dxa"/>
            <w:tcBorders>
              <w:left w:val="single" w:sz="4" w:space="0" w:color="auto"/>
            </w:tcBorders>
          </w:tcPr>
          <w:p w14:paraId="102F518D" w14:textId="77777777" w:rsidR="00000D92" w:rsidRPr="001078B0" w:rsidRDefault="00000D92" w:rsidP="00E55053">
            <w:pPr>
              <w:spacing w:line="23" w:lineRule="atLeast"/>
              <w:jc w:val="right"/>
              <w:rPr>
                <w:rFonts w:ascii="Times New Roman" w:hAnsi="Times New Roman" w:cs="Times New Roman"/>
                <w:color w:val="000000"/>
                <w:sz w:val="16"/>
                <w:szCs w:val="16"/>
              </w:rPr>
            </w:pPr>
          </w:p>
        </w:tc>
      </w:tr>
      <w:tr w:rsidR="00000D92" w:rsidRPr="001078B0" w14:paraId="5BE668EA" w14:textId="77777777" w:rsidTr="00E55053">
        <w:tc>
          <w:tcPr>
            <w:tcW w:w="1623" w:type="dxa"/>
          </w:tcPr>
          <w:p w14:paraId="109ACDA8"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1DD06679"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Mean TOT</w:t>
            </w:r>
          </w:p>
        </w:tc>
        <w:tc>
          <w:tcPr>
            <w:tcW w:w="1410" w:type="dxa"/>
            <w:tcBorders>
              <w:left w:val="single" w:sz="8" w:space="0" w:color="000000"/>
            </w:tcBorders>
            <w:vAlign w:val="bottom"/>
          </w:tcPr>
          <w:p w14:paraId="5EF80287" w14:textId="77777777" w:rsidR="00000D92" w:rsidRPr="001078B0" w:rsidRDefault="00000D92" w:rsidP="00E55053">
            <w:pPr>
              <w:spacing w:line="23" w:lineRule="atLeast"/>
              <w:jc w:val="right"/>
              <w:rPr>
                <w:rFonts w:ascii="Times New Roman" w:hAnsi="Times New Roman" w:cs="Times New Roman"/>
                <w:color w:val="000000"/>
                <w:sz w:val="16"/>
                <w:szCs w:val="16"/>
              </w:rPr>
            </w:pPr>
            <w:r w:rsidRPr="001078B0">
              <w:rPr>
                <w:rFonts w:ascii="Times New Roman" w:hAnsi="Times New Roman" w:cs="Times New Roman"/>
                <w:bCs/>
                <w:sz w:val="16"/>
                <w:szCs w:val="16"/>
              </w:rPr>
              <w:t>ND</w:t>
            </w:r>
            <w:r w:rsidRPr="001078B0">
              <w:rPr>
                <w:rFonts w:ascii="Times New Roman" w:hAnsi="Times New Roman" w:cs="Times New Roman"/>
                <w:sz w:val="16"/>
                <w:szCs w:val="16"/>
                <w:vertAlign w:val="superscript"/>
              </w:rPr>
              <w:t xml:space="preserve"> </w:t>
            </w:r>
          </w:p>
        </w:tc>
        <w:tc>
          <w:tcPr>
            <w:tcW w:w="1581" w:type="dxa"/>
            <w:tcBorders>
              <w:top w:val="nil"/>
              <w:bottom w:val="nil"/>
              <w:right w:val="single" w:sz="4" w:space="0" w:color="auto"/>
            </w:tcBorders>
            <w:vAlign w:val="bottom"/>
          </w:tcPr>
          <w:p w14:paraId="6B85D553" w14:textId="77777777" w:rsidR="00000D92" w:rsidRPr="001078B0" w:rsidRDefault="00000D92" w:rsidP="00E55053">
            <w:pPr>
              <w:spacing w:line="23" w:lineRule="atLeast"/>
              <w:jc w:val="right"/>
              <w:rPr>
                <w:rFonts w:ascii="Times New Roman" w:hAnsi="Times New Roman" w:cs="Times New Roman"/>
                <w:color w:val="000000"/>
                <w:sz w:val="16"/>
                <w:szCs w:val="16"/>
              </w:rPr>
            </w:pPr>
            <w:r w:rsidRPr="001078B0">
              <w:rPr>
                <w:rFonts w:ascii="Times New Roman" w:hAnsi="Times New Roman" w:cs="Times New Roman"/>
                <w:color w:val="000000"/>
                <w:sz w:val="16"/>
                <w:szCs w:val="16"/>
              </w:rPr>
              <w:t>18</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9±39</w:t>
            </w:r>
            <w:r>
              <w:rPr>
                <w:rFonts w:ascii="Times New Roman" w:hAnsi="Times New Roman" w:cs="Times New Roman"/>
                <w:color w:val="000000"/>
                <w:sz w:val="16"/>
                <w:szCs w:val="16"/>
              </w:rPr>
              <w:t>.</w:t>
            </w:r>
            <w:r w:rsidRPr="001078B0">
              <w:rPr>
                <w:rFonts w:ascii="Times New Roman" w:hAnsi="Times New Roman" w:cs="Times New Roman"/>
                <w:color w:val="000000"/>
                <w:sz w:val="16"/>
                <w:szCs w:val="16"/>
              </w:rPr>
              <w:t>2</w:t>
            </w:r>
            <w:r w:rsidRPr="001078B0">
              <w:rPr>
                <w:rFonts w:ascii="Times New Roman" w:hAnsi="Times New Roman" w:cs="Times New Roman"/>
                <w:sz w:val="16"/>
                <w:szCs w:val="16"/>
                <w:vertAlign w:val="superscript"/>
              </w:rPr>
              <w:t xml:space="preserve"> </w:t>
            </w:r>
          </w:p>
        </w:tc>
        <w:tc>
          <w:tcPr>
            <w:tcW w:w="1123" w:type="dxa"/>
            <w:tcBorders>
              <w:left w:val="single" w:sz="4" w:space="0" w:color="auto"/>
            </w:tcBorders>
          </w:tcPr>
          <w:p w14:paraId="0855BAA8" w14:textId="77777777" w:rsidR="00000D92" w:rsidRPr="001078B0" w:rsidRDefault="00000D92" w:rsidP="00E55053">
            <w:pPr>
              <w:spacing w:line="23" w:lineRule="atLeast"/>
              <w:jc w:val="right"/>
              <w:rPr>
                <w:rFonts w:ascii="Times New Roman" w:hAnsi="Times New Roman" w:cs="Times New Roman"/>
                <w:color w:val="000000"/>
                <w:sz w:val="16"/>
                <w:szCs w:val="16"/>
              </w:rPr>
            </w:pPr>
            <w:r>
              <w:rPr>
                <w:rFonts w:ascii="Times New Roman" w:hAnsi="Times New Roman" w:cs="Times New Roman"/>
                <w:color w:val="000000"/>
                <w:sz w:val="16"/>
                <w:szCs w:val="16"/>
              </w:rPr>
              <w:t>0.062</w:t>
            </w:r>
          </w:p>
        </w:tc>
      </w:tr>
      <w:tr w:rsidR="00000D92" w:rsidRPr="001078B0" w14:paraId="6D8AA30A" w14:textId="77777777" w:rsidTr="00E55053">
        <w:tc>
          <w:tcPr>
            <w:tcW w:w="1623" w:type="dxa"/>
          </w:tcPr>
          <w:p w14:paraId="3153C774"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76177CF0" w14:textId="77777777" w:rsidR="00000D92" w:rsidRPr="001078B0" w:rsidRDefault="00000D92" w:rsidP="00E55053">
            <w:pPr>
              <w:spacing w:line="23" w:lineRule="atLeast"/>
              <w:rPr>
                <w:rFonts w:ascii="Times New Roman" w:hAnsi="Times New Roman" w:cs="Times New Roman"/>
                <w:bCs/>
                <w:sz w:val="16"/>
                <w:szCs w:val="16"/>
              </w:rPr>
            </w:pPr>
          </w:p>
        </w:tc>
        <w:tc>
          <w:tcPr>
            <w:tcW w:w="1410" w:type="dxa"/>
            <w:tcBorders>
              <w:left w:val="single" w:sz="8" w:space="0" w:color="000000"/>
            </w:tcBorders>
            <w:vAlign w:val="bottom"/>
          </w:tcPr>
          <w:p w14:paraId="7E20EE2E" w14:textId="77777777" w:rsidR="00000D92" w:rsidRPr="001078B0" w:rsidRDefault="00000D92" w:rsidP="00E55053">
            <w:pPr>
              <w:spacing w:line="23" w:lineRule="atLeast"/>
              <w:jc w:val="right"/>
              <w:rPr>
                <w:rFonts w:ascii="Times New Roman" w:hAnsi="Times New Roman" w:cs="Times New Roman"/>
                <w:color w:val="000000"/>
                <w:sz w:val="16"/>
                <w:szCs w:val="16"/>
              </w:rPr>
            </w:pPr>
          </w:p>
        </w:tc>
        <w:tc>
          <w:tcPr>
            <w:tcW w:w="1581" w:type="dxa"/>
            <w:tcBorders>
              <w:top w:val="nil"/>
              <w:bottom w:val="nil"/>
              <w:right w:val="single" w:sz="4" w:space="0" w:color="auto"/>
            </w:tcBorders>
            <w:vAlign w:val="bottom"/>
          </w:tcPr>
          <w:p w14:paraId="505E6999" w14:textId="77777777" w:rsidR="00000D92" w:rsidRPr="001078B0" w:rsidRDefault="00000D92" w:rsidP="00E55053">
            <w:pPr>
              <w:spacing w:line="23" w:lineRule="atLeast"/>
              <w:jc w:val="right"/>
              <w:rPr>
                <w:rFonts w:ascii="Times New Roman" w:hAnsi="Times New Roman" w:cs="Times New Roman"/>
                <w:color w:val="000000"/>
                <w:sz w:val="16"/>
                <w:szCs w:val="16"/>
              </w:rPr>
            </w:pPr>
          </w:p>
        </w:tc>
        <w:tc>
          <w:tcPr>
            <w:tcW w:w="1123" w:type="dxa"/>
            <w:tcBorders>
              <w:left w:val="single" w:sz="4" w:space="0" w:color="auto"/>
            </w:tcBorders>
          </w:tcPr>
          <w:p w14:paraId="5105FB68" w14:textId="77777777" w:rsidR="00000D92" w:rsidRPr="001078B0" w:rsidRDefault="00000D92" w:rsidP="00E55053">
            <w:pPr>
              <w:spacing w:line="23" w:lineRule="atLeast"/>
              <w:jc w:val="right"/>
              <w:rPr>
                <w:rFonts w:ascii="Times New Roman" w:hAnsi="Times New Roman" w:cs="Times New Roman"/>
                <w:color w:val="000000"/>
                <w:sz w:val="16"/>
                <w:szCs w:val="16"/>
              </w:rPr>
            </w:pPr>
          </w:p>
        </w:tc>
      </w:tr>
      <w:tr w:rsidR="00000D92" w:rsidRPr="001078B0" w14:paraId="038E2676" w14:textId="77777777" w:rsidTr="00E55053">
        <w:tc>
          <w:tcPr>
            <w:tcW w:w="1623" w:type="dxa"/>
          </w:tcPr>
          <w:p w14:paraId="7A9DA3CD"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Tyramine</w:t>
            </w:r>
          </w:p>
        </w:tc>
        <w:tc>
          <w:tcPr>
            <w:tcW w:w="1199" w:type="dxa"/>
            <w:tcBorders>
              <w:right w:val="single" w:sz="8" w:space="0" w:color="000000"/>
            </w:tcBorders>
          </w:tcPr>
          <w:p w14:paraId="0CA1E257"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E</w:t>
            </w:r>
          </w:p>
        </w:tc>
        <w:tc>
          <w:tcPr>
            <w:tcW w:w="1410" w:type="dxa"/>
            <w:tcBorders>
              <w:left w:val="single" w:sz="8" w:space="0" w:color="000000"/>
            </w:tcBorders>
          </w:tcPr>
          <w:p w14:paraId="3974E89D"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227</w:t>
            </w:r>
            <w:r>
              <w:rPr>
                <w:rFonts w:ascii="Times New Roman" w:hAnsi="Times New Roman" w:cs="Times New Roman"/>
                <w:bCs/>
                <w:sz w:val="16"/>
                <w:szCs w:val="16"/>
              </w:rPr>
              <w:t>.</w:t>
            </w:r>
            <w:r w:rsidRPr="001078B0">
              <w:rPr>
                <w:rFonts w:ascii="Times New Roman" w:hAnsi="Times New Roman" w:cs="Times New Roman"/>
                <w:bCs/>
                <w:sz w:val="16"/>
                <w:szCs w:val="16"/>
              </w:rPr>
              <w:t>5±119</w:t>
            </w:r>
            <w:r>
              <w:rPr>
                <w:rFonts w:ascii="Times New Roman" w:hAnsi="Times New Roman" w:cs="Times New Roman"/>
                <w:bCs/>
                <w:sz w:val="16"/>
                <w:szCs w:val="16"/>
              </w:rPr>
              <w:t>.</w:t>
            </w:r>
            <w:r w:rsidRPr="001078B0">
              <w:rPr>
                <w:rFonts w:ascii="Times New Roman" w:hAnsi="Times New Roman" w:cs="Times New Roman"/>
                <w:bCs/>
                <w:sz w:val="16"/>
                <w:szCs w:val="16"/>
              </w:rPr>
              <w:t>9</w:t>
            </w:r>
          </w:p>
        </w:tc>
        <w:tc>
          <w:tcPr>
            <w:tcW w:w="1581" w:type="dxa"/>
            <w:tcBorders>
              <w:top w:val="nil"/>
              <w:bottom w:val="nil"/>
              <w:right w:val="single" w:sz="4" w:space="0" w:color="auto"/>
            </w:tcBorders>
          </w:tcPr>
          <w:p w14:paraId="550CB40A"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478</w:t>
            </w:r>
            <w:r>
              <w:rPr>
                <w:rFonts w:ascii="Times New Roman" w:hAnsi="Times New Roman" w:cs="Times New Roman"/>
                <w:bCs/>
                <w:sz w:val="16"/>
                <w:szCs w:val="16"/>
              </w:rPr>
              <w:t>.</w:t>
            </w:r>
            <w:r w:rsidRPr="001078B0">
              <w:rPr>
                <w:rFonts w:ascii="Times New Roman" w:hAnsi="Times New Roman" w:cs="Times New Roman"/>
                <w:bCs/>
                <w:sz w:val="16"/>
                <w:szCs w:val="16"/>
              </w:rPr>
              <w:t>3±214</w:t>
            </w:r>
            <w:r>
              <w:rPr>
                <w:rFonts w:ascii="Times New Roman" w:hAnsi="Times New Roman" w:cs="Times New Roman"/>
                <w:bCs/>
                <w:sz w:val="16"/>
                <w:szCs w:val="16"/>
              </w:rPr>
              <w:t>.</w:t>
            </w:r>
            <w:r w:rsidRPr="001078B0">
              <w:rPr>
                <w:rFonts w:ascii="Times New Roman" w:hAnsi="Times New Roman" w:cs="Times New Roman"/>
                <w:bCs/>
                <w:sz w:val="16"/>
                <w:szCs w:val="16"/>
              </w:rPr>
              <w:t>9</w:t>
            </w:r>
          </w:p>
        </w:tc>
        <w:tc>
          <w:tcPr>
            <w:tcW w:w="1123" w:type="dxa"/>
            <w:tcBorders>
              <w:left w:val="single" w:sz="4" w:space="0" w:color="auto"/>
            </w:tcBorders>
          </w:tcPr>
          <w:p w14:paraId="6363B7C7"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1D6FB92E" w14:textId="77777777" w:rsidTr="00E55053">
        <w:tc>
          <w:tcPr>
            <w:tcW w:w="1623" w:type="dxa"/>
          </w:tcPr>
          <w:p w14:paraId="7F66362F"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0F39A78E"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A</w:t>
            </w:r>
          </w:p>
        </w:tc>
        <w:tc>
          <w:tcPr>
            <w:tcW w:w="1410" w:type="dxa"/>
            <w:tcBorders>
              <w:left w:val="single" w:sz="8" w:space="0" w:color="000000"/>
            </w:tcBorders>
          </w:tcPr>
          <w:p w14:paraId="31DDBD71"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115</w:t>
            </w:r>
            <w:r>
              <w:rPr>
                <w:rFonts w:ascii="Times New Roman" w:hAnsi="Times New Roman" w:cs="Times New Roman"/>
                <w:bCs/>
                <w:sz w:val="16"/>
                <w:szCs w:val="16"/>
              </w:rPr>
              <w:t>.</w:t>
            </w:r>
            <w:r w:rsidRPr="001078B0">
              <w:rPr>
                <w:rFonts w:ascii="Times New Roman" w:hAnsi="Times New Roman" w:cs="Times New Roman"/>
                <w:bCs/>
                <w:sz w:val="16"/>
                <w:szCs w:val="16"/>
              </w:rPr>
              <w:t>2±65</w:t>
            </w:r>
            <w:r>
              <w:rPr>
                <w:rFonts w:ascii="Times New Roman" w:hAnsi="Times New Roman" w:cs="Times New Roman"/>
                <w:bCs/>
                <w:sz w:val="16"/>
                <w:szCs w:val="16"/>
              </w:rPr>
              <w:t>.</w:t>
            </w:r>
            <w:r w:rsidRPr="001078B0">
              <w:rPr>
                <w:rFonts w:ascii="Times New Roman" w:hAnsi="Times New Roman" w:cs="Times New Roman"/>
                <w:bCs/>
                <w:sz w:val="16"/>
                <w:szCs w:val="16"/>
              </w:rPr>
              <w:t>1</w:t>
            </w:r>
          </w:p>
        </w:tc>
        <w:tc>
          <w:tcPr>
            <w:tcW w:w="1581" w:type="dxa"/>
            <w:tcBorders>
              <w:top w:val="nil"/>
              <w:bottom w:val="nil"/>
              <w:right w:val="single" w:sz="4" w:space="0" w:color="auto"/>
            </w:tcBorders>
          </w:tcPr>
          <w:p w14:paraId="22B95D23"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490</w:t>
            </w:r>
            <w:r>
              <w:rPr>
                <w:rFonts w:ascii="Times New Roman" w:hAnsi="Times New Roman" w:cs="Times New Roman"/>
                <w:bCs/>
                <w:sz w:val="16"/>
                <w:szCs w:val="16"/>
              </w:rPr>
              <w:t>.</w:t>
            </w:r>
            <w:r w:rsidRPr="001078B0">
              <w:rPr>
                <w:rFonts w:ascii="Times New Roman" w:hAnsi="Times New Roman" w:cs="Times New Roman"/>
                <w:bCs/>
                <w:sz w:val="16"/>
                <w:szCs w:val="16"/>
              </w:rPr>
              <w:t>3±359</w:t>
            </w:r>
            <w:r>
              <w:rPr>
                <w:rFonts w:ascii="Times New Roman" w:hAnsi="Times New Roman" w:cs="Times New Roman"/>
                <w:bCs/>
                <w:sz w:val="16"/>
                <w:szCs w:val="16"/>
              </w:rPr>
              <w:t>.</w:t>
            </w:r>
            <w:r w:rsidRPr="001078B0">
              <w:rPr>
                <w:rFonts w:ascii="Times New Roman" w:hAnsi="Times New Roman" w:cs="Times New Roman"/>
                <w:bCs/>
                <w:sz w:val="16"/>
                <w:szCs w:val="16"/>
              </w:rPr>
              <w:t>5</w:t>
            </w:r>
          </w:p>
        </w:tc>
        <w:tc>
          <w:tcPr>
            <w:tcW w:w="1123" w:type="dxa"/>
            <w:tcBorders>
              <w:left w:val="single" w:sz="4" w:space="0" w:color="auto"/>
            </w:tcBorders>
          </w:tcPr>
          <w:p w14:paraId="3C36CD53"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02C988B6" w14:textId="77777777" w:rsidTr="00E55053">
        <w:tc>
          <w:tcPr>
            <w:tcW w:w="1623" w:type="dxa"/>
          </w:tcPr>
          <w:p w14:paraId="621FCCE3"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7903FCA0"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C</w:t>
            </w:r>
          </w:p>
        </w:tc>
        <w:tc>
          <w:tcPr>
            <w:tcW w:w="1410" w:type="dxa"/>
            <w:tcBorders>
              <w:left w:val="single" w:sz="8" w:space="0" w:color="000000"/>
            </w:tcBorders>
          </w:tcPr>
          <w:p w14:paraId="28FF7000" w14:textId="77777777" w:rsidR="00000D92" w:rsidRPr="001078B0" w:rsidRDefault="00000D92" w:rsidP="00E55053">
            <w:pPr>
              <w:autoSpaceDE w:val="0"/>
              <w:autoSpaceDN w:val="0"/>
              <w:adjustRightInd w:val="0"/>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315</w:t>
            </w:r>
            <w:r>
              <w:rPr>
                <w:rFonts w:ascii="Times New Roman" w:hAnsi="Times New Roman" w:cs="Times New Roman"/>
                <w:bCs/>
                <w:sz w:val="16"/>
                <w:szCs w:val="16"/>
              </w:rPr>
              <w:t>.</w:t>
            </w:r>
            <w:r w:rsidRPr="001078B0">
              <w:rPr>
                <w:rFonts w:ascii="Times New Roman" w:hAnsi="Times New Roman" w:cs="Times New Roman"/>
                <w:bCs/>
                <w:sz w:val="16"/>
                <w:szCs w:val="16"/>
              </w:rPr>
              <w:t>0±47</w:t>
            </w:r>
            <w:r>
              <w:rPr>
                <w:rFonts w:ascii="Times New Roman" w:hAnsi="Times New Roman" w:cs="Times New Roman"/>
                <w:bCs/>
                <w:sz w:val="16"/>
                <w:szCs w:val="16"/>
              </w:rPr>
              <w:t>.</w:t>
            </w:r>
            <w:r w:rsidRPr="001078B0">
              <w:rPr>
                <w:rFonts w:ascii="Times New Roman" w:hAnsi="Times New Roman" w:cs="Times New Roman"/>
                <w:bCs/>
                <w:sz w:val="16"/>
                <w:szCs w:val="16"/>
              </w:rPr>
              <w:t>6</w:t>
            </w:r>
          </w:p>
        </w:tc>
        <w:tc>
          <w:tcPr>
            <w:tcW w:w="1581" w:type="dxa"/>
            <w:tcBorders>
              <w:top w:val="nil"/>
              <w:bottom w:val="nil"/>
              <w:right w:val="single" w:sz="4" w:space="0" w:color="auto"/>
            </w:tcBorders>
          </w:tcPr>
          <w:p w14:paraId="6A787CCD" w14:textId="77777777" w:rsidR="00000D92" w:rsidRPr="001078B0" w:rsidRDefault="00000D92" w:rsidP="00E55053">
            <w:pPr>
              <w:autoSpaceDE w:val="0"/>
              <w:autoSpaceDN w:val="0"/>
              <w:adjustRightInd w:val="0"/>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315</w:t>
            </w:r>
            <w:r>
              <w:rPr>
                <w:rFonts w:ascii="Times New Roman" w:hAnsi="Times New Roman" w:cs="Times New Roman"/>
                <w:bCs/>
                <w:sz w:val="16"/>
                <w:szCs w:val="16"/>
              </w:rPr>
              <w:t>.</w:t>
            </w:r>
            <w:r w:rsidRPr="001078B0">
              <w:rPr>
                <w:rFonts w:ascii="Times New Roman" w:hAnsi="Times New Roman" w:cs="Times New Roman"/>
                <w:bCs/>
                <w:sz w:val="16"/>
                <w:szCs w:val="16"/>
              </w:rPr>
              <w:t>0±47</w:t>
            </w:r>
            <w:r>
              <w:rPr>
                <w:rFonts w:ascii="Times New Roman" w:hAnsi="Times New Roman" w:cs="Times New Roman"/>
                <w:bCs/>
                <w:sz w:val="16"/>
                <w:szCs w:val="16"/>
              </w:rPr>
              <w:t>.</w:t>
            </w:r>
            <w:r w:rsidRPr="001078B0">
              <w:rPr>
                <w:rFonts w:ascii="Times New Roman" w:hAnsi="Times New Roman" w:cs="Times New Roman"/>
                <w:bCs/>
                <w:sz w:val="16"/>
                <w:szCs w:val="16"/>
              </w:rPr>
              <w:t>6</w:t>
            </w:r>
          </w:p>
        </w:tc>
        <w:tc>
          <w:tcPr>
            <w:tcW w:w="1123" w:type="dxa"/>
            <w:tcBorders>
              <w:left w:val="single" w:sz="4" w:space="0" w:color="auto"/>
            </w:tcBorders>
          </w:tcPr>
          <w:p w14:paraId="2B58A548" w14:textId="77777777" w:rsidR="00000D92" w:rsidRPr="001078B0" w:rsidRDefault="00000D92" w:rsidP="00E55053">
            <w:pPr>
              <w:autoSpaceDE w:val="0"/>
              <w:autoSpaceDN w:val="0"/>
              <w:adjustRightInd w:val="0"/>
              <w:spacing w:line="23" w:lineRule="atLeast"/>
              <w:jc w:val="right"/>
              <w:rPr>
                <w:rFonts w:ascii="Times New Roman" w:hAnsi="Times New Roman" w:cs="Times New Roman"/>
                <w:bCs/>
                <w:sz w:val="16"/>
                <w:szCs w:val="16"/>
              </w:rPr>
            </w:pPr>
          </w:p>
        </w:tc>
      </w:tr>
      <w:tr w:rsidR="00000D92" w:rsidRPr="001078B0" w14:paraId="7881E854" w14:textId="77777777" w:rsidTr="00E55053">
        <w:tc>
          <w:tcPr>
            <w:tcW w:w="1623" w:type="dxa"/>
          </w:tcPr>
          <w:p w14:paraId="088E6186"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593FF605"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Mean TOT</w:t>
            </w:r>
          </w:p>
        </w:tc>
        <w:tc>
          <w:tcPr>
            <w:tcW w:w="1410" w:type="dxa"/>
            <w:tcBorders>
              <w:left w:val="single" w:sz="8" w:space="0" w:color="000000"/>
            </w:tcBorders>
            <w:vAlign w:val="bottom"/>
          </w:tcPr>
          <w:p w14:paraId="05CE1253"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203</w:t>
            </w:r>
            <w:r>
              <w:rPr>
                <w:rFonts w:ascii="Times New Roman" w:hAnsi="Times New Roman" w:cs="Times New Roman"/>
                <w:bCs/>
                <w:sz w:val="16"/>
                <w:szCs w:val="16"/>
              </w:rPr>
              <w:t>.</w:t>
            </w:r>
            <w:r w:rsidRPr="001078B0">
              <w:rPr>
                <w:rFonts w:ascii="Times New Roman" w:hAnsi="Times New Roman" w:cs="Times New Roman"/>
                <w:bCs/>
                <w:sz w:val="16"/>
                <w:szCs w:val="16"/>
              </w:rPr>
              <w:t>9±109</w:t>
            </w:r>
            <w:r>
              <w:rPr>
                <w:rFonts w:ascii="Times New Roman" w:hAnsi="Times New Roman" w:cs="Times New Roman"/>
                <w:bCs/>
                <w:sz w:val="16"/>
                <w:szCs w:val="16"/>
              </w:rPr>
              <w:t>.</w:t>
            </w:r>
            <w:r w:rsidRPr="001078B0">
              <w:rPr>
                <w:rFonts w:ascii="Times New Roman" w:hAnsi="Times New Roman" w:cs="Times New Roman"/>
                <w:bCs/>
                <w:sz w:val="16"/>
                <w:szCs w:val="16"/>
              </w:rPr>
              <w:t>7</w:t>
            </w:r>
            <w:r w:rsidRPr="001078B0">
              <w:rPr>
                <w:rFonts w:ascii="Times New Roman" w:hAnsi="Times New Roman" w:cs="Times New Roman"/>
                <w:sz w:val="16"/>
                <w:szCs w:val="16"/>
                <w:vertAlign w:val="superscript"/>
              </w:rPr>
              <w:t>a</w:t>
            </w:r>
          </w:p>
        </w:tc>
        <w:tc>
          <w:tcPr>
            <w:tcW w:w="1581" w:type="dxa"/>
            <w:tcBorders>
              <w:top w:val="nil"/>
              <w:bottom w:val="nil"/>
              <w:right w:val="single" w:sz="4" w:space="0" w:color="auto"/>
            </w:tcBorders>
            <w:vAlign w:val="bottom"/>
          </w:tcPr>
          <w:p w14:paraId="4DA1AFA7"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433</w:t>
            </w:r>
            <w:r>
              <w:rPr>
                <w:rFonts w:ascii="Times New Roman" w:hAnsi="Times New Roman" w:cs="Times New Roman"/>
                <w:bCs/>
                <w:sz w:val="16"/>
                <w:szCs w:val="16"/>
              </w:rPr>
              <w:t>.</w:t>
            </w:r>
            <w:r w:rsidRPr="001078B0">
              <w:rPr>
                <w:rFonts w:ascii="Times New Roman" w:hAnsi="Times New Roman" w:cs="Times New Roman"/>
                <w:bCs/>
                <w:sz w:val="16"/>
                <w:szCs w:val="16"/>
              </w:rPr>
              <w:t>9±223</w:t>
            </w:r>
            <w:r>
              <w:rPr>
                <w:rFonts w:ascii="Times New Roman" w:hAnsi="Times New Roman" w:cs="Times New Roman"/>
                <w:bCs/>
                <w:sz w:val="16"/>
                <w:szCs w:val="16"/>
              </w:rPr>
              <w:t>.</w:t>
            </w:r>
            <w:r w:rsidRPr="001078B0">
              <w:rPr>
                <w:rFonts w:ascii="Times New Roman" w:hAnsi="Times New Roman" w:cs="Times New Roman"/>
                <w:bCs/>
                <w:sz w:val="16"/>
                <w:szCs w:val="16"/>
              </w:rPr>
              <w:t>5</w:t>
            </w:r>
          </w:p>
        </w:tc>
        <w:tc>
          <w:tcPr>
            <w:tcW w:w="1123" w:type="dxa"/>
            <w:tcBorders>
              <w:left w:val="single" w:sz="4" w:space="0" w:color="auto"/>
            </w:tcBorders>
          </w:tcPr>
          <w:p w14:paraId="4EDC67AB" w14:textId="77777777" w:rsidR="00000D92" w:rsidRPr="001078B0" w:rsidRDefault="00000D92" w:rsidP="00E55053">
            <w:pPr>
              <w:spacing w:line="23" w:lineRule="atLeast"/>
              <w:jc w:val="right"/>
              <w:rPr>
                <w:rFonts w:ascii="Times New Roman" w:hAnsi="Times New Roman" w:cs="Times New Roman"/>
                <w:bCs/>
                <w:sz w:val="16"/>
                <w:szCs w:val="16"/>
              </w:rPr>
            </w:pPr>
            <w:r>
              <w:rPr>
                <w:rFonts w:ascii="Times New Roman" w:hAnsi="Times New Roman" w:cs="Times New Roman"/>
                <w:bCs/>
                <w:sz w:val="16"/>
                <w:szCs w:val="16"/>
              </w:rPr>
              <w:t>0.000</w:t>
            </w:r>
          </w:p>
        </w:tc>
      </w:tr>
      <w:tr w:rsidR="00000D92" w:rsidRPr="001078B0" w14:paraId="1FA1C276" w14:textId="77777777" w:rsidTr="00E55053">
        <w:tc>
          <w:tcPr>
            <w:tcW w:w="1623" w:type="dxa"/>
          </w:tcPr>
          <w:p w14:paraId="2ABADD39"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5DC58D2D" w14:textId="77777777" w:rsidR="00000D92" w:rsidRPr="001078B0" w:rsidRDefault="00000D92" w:rsidP="00E55053">
            <w:pPr>
              <w:spacing w:line="23" w:lineRule="atLeast"/>
              <w:rPr>
                <w:rFonts w:ascii="Times New Roman" w:hAnsi="Times New Roman" w:cs="Times New Roman"/>
                <w:bCs/>
                <w:sz w:val="16"/>
                <w:szCs w:val="16"/>
              </w:rPr>
            </w:pPr>
          </w:p>
        </w:tc>
        <w:tc>
          <w:tcPr>
            <w:tcW w:w="1410" w:type="dxa"/>
            <w:tcBorders>
              <w:left w:val="single" w:sz="8" w:space="0" w:color="000000"/>
            </w:tcBorders>
            <w:vAlign w:val="bottom"/>
          </w:tcPr>
          <w:p w14:paraId="7EC5DD65" w14:textId="77777777" w:rsidR="00000D92" w:rsidRPr="001078B0" w:rsidRDefault="00000D92" w:rsidP="00E55053">
            <w:pPr>
              <w:spacing w:line="23" w:lineRule="atLeast"/>
              <w:jc w:val="right"/>
              <w:rPr>
                <w:rFonts w:ascii="Times New Roman" w:hAnsi="Times New Roman" w:cs="Times New Roman"/>
                <w:color w:val="000000"/>
                <w:sz w:val="16"/>
                <w:szCs w:val="16"/>
              </w:rPr>
            </w:pPr>
          </w:p>
        </w:tc>
        <w:tc>
          <w:tcPr>
            <w:tcW w:w="1581" w:type="dxa"/>
            <w:tcBorders>
              <w:top w:val="nil"/>
              <w:bottom w:val="nil"/>
              <w:right w:val="single" w:sz="4" w:space="0" w:color="auto"/>
            </w:tcBorders>
            <w:vAlign w:val="bottom"/>
          </w:tcPr>
          <w:p w14:paraId="07CB7B08" w14:textId="77777777" w:rsidR="00000D92" w:rsidRPr="001078B0" w:rsidRDefault="00000D92" w:rsidP="00E55053">
            <w:pPr>
              <w:spacing w:line="23" w:lineRule="atLeast"/>
              <w:jc w:val="right"/>
              <w:rPr>
                <w:rFonts w:ascii="Times New Roman" w:hAnsi="Times New Roman" w:cs="Times New Roman"/>
                <w:color w:val="000000"/>
                <w:sz w:val="16"/>
                <w:szCs w:val="16"/>
              </w:rPr>
            </w:pPr>
          </w:p>
        </w:tc>
        <w:tc>
          <w:tcPr>
            <w:tcW w:w="1123" w:type="dxa"/>
            <w:tcBorders>
              <w:left w:val="single" w:sz="4" w:space="0" w:color="auto"/>
            </w:tcBorders>
          </w:tcPr>
          <w:p w14:paraId="243BA7D1" w14:textId="77777777" w:rsidR="00000D92" w:rsidRPr="001078B0" w:rsidRDefault="00000D92" w:rsidP="00E55053">
            <w:pPr>
              <w:spacing w:line="23" w:lineRule="atLeast"/>
              <w:jc w:val="right"/>
              <w:rPr>
                <w:rFonts w:ascii="Times New Roman" w:hAnsi="Times New Roman" w:cs="Times New Roman"/>
                <w:color w:val="000000"/>
                <w:sz w:val="16"/>
                <w:szCs w:val="16"/>
              </w:rPr>
            </w:pPr>
          </w:p>
        </w:tc>
      </w:tr>
      <w:tr w:rsidR="00000D92" w:rsidRPr="001078B0" w14:paraId="2843416C" w14:textId="77777777" w:rsidTr="00E55053">
        <w:tc>
          <w:tcPr>
            <w:tcW w:w="1623" w:type="dxa"/>
          </w:tcPr>
          <w:p w14:paraId="1BADF1ED"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Total BA</w:t>
            </w:r>
          </w:p>
        </w:tc>
        <w:tc>
          <w:tcPr>
            <w:tcW w:w="1199" w:type="dxa"/>
            <w:tcBorders>
              <w:right w:val="single" w:sz="8" w:space="0" w:color="000000"/>
            </w:tcBorders>
          </w:tcPr>
          <w:p w14:paraId="7B26C864"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E</w:t>
            </w:r>
          </w:p>
        </w:tc>
        <w:tc>
          <w:tcPr>
            <w:tcW w:w="1410" w:type="dxa"/>
            <w:tcBorders>
              <w:left w:val="single" w:sz="8" w:space="0" w:color="000000"/>
            </w:tcBorders>
          </w:tcPr>
          <w:p w14:paraId="19E2A67B"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330</w:t>
            </w:r>
            <w:r>
              <w:rPr>
                <w:rFonts w:ascii="Times New Roman" w:hAnsi="Times New Roman" w:cs="Times New Roman"/>
                <w:bCs/>
                <w:sz w:val="16"/>
                <w:szCs w:val="16"/>
              </w:rPr>
              <w:t>.</w:t>
            </w:r>
            <w:r w:rsidRPr="001078B0">
              <w:rPr>
                <w:rFonts w:ascii="Times New Roman" w:hAnsi="Times New Roman" w:cs="Times New Roman"/>
                <w:bCs/>
                <w:sz w:val="16"/>
                <w:szCs w:val="16"/>
              </w:rPr>
              <w:t>3±100</w:t>
            </w:r>
            <w:r>
              <w:rPr>
                <w:rFonts w:ascii="Times New Roman" w:hAnsi="Times New Roman" w:cs="Times New Roman"/>
                <w:bCs/>
                <w:sz w:val="16"/>
                <w:szCs w:val="16"/>
              </w:rPr>
              <w:t>.</w:t>
            </w:r>
            <w:r w:rsidRPr="001078B0">
              <w:rPr>
                <w:rFonts w:ascii="Times New Roman" w:hAnsi="Times New Roman" w:cs="Times New Roman"/>
                <w:bCs/>
                <w:sz w:val="16"/>
                <w:szCs w:val="16"/>
              </w:rPr>
              <w:t>2</w:t>
            </w:r>
          </w:p>
        </w:tc>
        <w:tc>
          <w:tcPr>
            <w:tcW w:w="1581" w:type="dxa"/>
            <w:tcBorders>
              <w:top w:val="nil"/>
              <w:bottom w:val="nil"/>
              <w:right w:val="single" w:sz="4" w:space="0" w:color="auto"/>
            </w:tcBorders>
          </w:tcPr>
          <w:p w14:paraId="271983CB"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851</w:t>
            </w:r>
            <w:r>
              <w:rPr>
                <w:rFonts w:ascii="Times New Roman" w:hAnsi="Times New Roman" w:cs="Times New Roman"/>
                <w:bCs/>
                <w:sz w:val="16"/>
                <w:szCs w:val="16"/>
              </w:rPr>
              <w:t>.</w:t>
            </w:r>
            <w:r w:rsidRPr="001078B0">
              <w:rPr>
                <w:rFonts w:ascii="Times New Roman" w:hAnsi="Times New Roman" w:cs="Times New Roman"/>
                <w:bCs/>
                <w:sz w:val="16"/>
                <w:szCs w:val="16"/>
              </w:rPr>
              <w:t>7±349</w:t>
            </w:r>
            <w:r>
              <w:rPr>
                <w:rFonts w:ascii="Times New Roman" w:hAnsi="Times New Roman" w:cs="Times New Roman"/>
                <w:bCs/>
                <w:sz w:val="16"/>
                <w:szCs w:val="16"/>
              </w:rPr>
              <w:t>.</w:t>
            </w:r>
            <w:r w:rsidRPr="001078B0">
              <w:rPr>
                <w:rFonts w:ascii="Times New Roman" w:hAnsi="Times New Roman" w:cs="Times New Roman"/>
                <w:bCs/>
                <w:sz w:val="16"/>
                <w:szCs w:val="16"/>
              </w:rPr>
              <w:t>7</w:t>
            </w:r>
          </w:p>
        </w:tc>
        <w:tc>
          <w:tcPr>
            <w:tcW w:w="1123" w:type="dxa"/>
            <w:tcBorders>
              <w:left w:val="single" w:sz="4" w:space="0" w:color="auto"/>
            </w:tcBorders>
          </w:tcPr>
          <w:p w14:paraId="18E1C4B0"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63738D89" w14:textId="77777777" w:rsidTr="00E55053">
        <w:tc>
          <w:tcPr>
            <w:tcW w:w="1623" w:type="dxa"/>
          </w:tcPr>
          <w:p w14:paraId="37318987"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0275C9DA"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A</w:t>
            </w:r>
          </w:p>
        </w:tc>
        <w:tc>
          <w:tcPr>
            <w:tcW w:w="1410" w:type="dxa"/>
            <w:tcBorders>
              <w:left w:val="single" w:sz="8" w:space="0" w:color="000000"/>
            </w:tcBorders>
          </w:tcPr>
          <w:p w14:paraId="7BCD6072"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175</w:t>
            </w:r>
            <w:r>
              <w:rPr>
                <w:rFonts w:ascii="Times New Roman" w:hAnsi="Times New Roman" w:cs="Times New Roman"/>
                <w:bCs/>
                <w:sz w:val="16"/>
                <w:szCs w:val="16"/>
              </w:rPr>
              <w:t>.</w:t>
            </w:r>
            <w:r w:rsidRPr="001078B0">
              <w:rPr>
                <w:rFonts w:ascii="Times New Roman" w:hAnsi="Times New Roman" w:cs="Times New Roman"/>
                <w:bCs/>
                <w:sz w:val="16"/>
                <w:szCs w:val="16"/>
              </w:rPr>
              <w:t>2±64</w:t>
            </w:r>
            <w:r>
              <w:rPr>
                <w:rFonts w:ascii="Times New Roman" w:hAnsi="Times New Roman" w:cs="Times New Roman"/>
                <w:bCs/>
                <w:sz w:val="16"/>
                <w:szCs w:val="16"/>
              </w:rPr>
              <w:t>.</w:t>
            </w:r>
            <w:r w:rsidRPr="001078B0">
              <w:rPr>
                <w:rFonts w:ascii="Times New Roman" w:hAnsi="Times New Roman" w:cs="Times New Roman"/>
                <w:bCs/>
                <w:sz w:val="16"/>
                <w:szCs w:val="16"/>
              </w:rPr>
              <w:t>4</w:t>
            </w:r>
          </w:p>
        </w:tc>
        <w:tc>
          <w:tcPr>
            <w:tcW w:w="1581" w:type="dxa"/>
            <w:tcBorders>
              <w:top w:val="nil"/>
              <w:bottom w:val="nil"/>
              <w:right w:val="single" w:sz="4" w:space="0" w:color="auto"/>
            </w:tcBorders>
          </w:tcPr>
          <w:p w14:paraId="10F9F4B9"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701</w:t>
            </w:r>
            <w:r>
              <w:rPr>
                <w:rFonts w:ascii="Times New Roman" w:hAnsi="Times New Roman" w:cs="Times New Roman"/>
                <w:bCs/>
                <w:sz w:val="16"/>
                <w:szCs w:val="16"/>
              </w:rPr>
              <w:t>.</w:t>
            </w:r>
            <w:r w:rsidRPr="001078B0">
              <w:rPr>
                <w:rFonts w:ascii="Times New Roman" w:hAnsi="Times New Roman" w:cs="Times New Roman"/>
                <w:bCs/>
                <w:sz w:val="16"/>
                <w:szCs w:val="16"/>
              </w:rPr>
              <w:t>67±436</w:t>
            </w:r>
            <w:r>
              <w:rPr>
                <w:rFonts w:ascii="Times New Roman" w:hAnsi="Times New Roman" w:cs="Times New Roman"/>
                <w:bCs/>
                <w:sz w:val="16"/>
                <w:szCs w:val="16"/>
              </w:rPr>
              <w:t>.</w:t>
            </w:r>
            <w:r w:rsidRPr="001078B0">
              <w:rPr>
                <w:rFonts w:ascii="Times New Roman" w:hAnsi="Times New Roman" w:cs="Times New Roman"/>
                <w:bCs/>
                <w:sz w:val="16"/>
                <w:szCs w:val="16"/>
              </w:rPr>
              <w:t>7</w:t>
            </w:r>
          </w:p>
        </w:tc>
        <w:tc>
          <w:tcPr>
            <w:tcW w:w="1123" w:type="dxa"/>
            <w:tcBorders>
              <w:left w:val="single" w:sz="4" w:space="0" w:color="auto"/>
            </w:tcBorders>
          </w:tcPr>
          <w:p w14:paraId="602E18A0"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67DB26AF" w14:textId="77777777" w:rsidTr="00E55053">
        <w:tc>
          <w:tcPr>
            <w:tcW w:w="1623" w:type="dxa"/>
          </w:tcPr>
          <w:p w14:paraId="6309B1AF"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05F27C84"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C</w:t>
            </w:r>
          </w:p>
        </w:tc>
        <w:tc>
          <w:tcPr>
            <w:tcW w:w="1410" w:type="dxa"/>
            <w:tcBorders>
              <w:left w:val="single" w:sz="8" w:space="0" w:color="000000"/>
            </w:tcBorders>
          </w:tcPr>
          <w:p w14:paraId="429F83AF"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696</w:t>
            </w:r>
            <w:r>
              <w:rPr>
                <w:rFonts w:ascii="Times New Roman" w:hAnsi="Times New Roman" w:cs="Times New Roman"/>
                <w:bCs/>
                <w:sz w:val="16"/>
                <w:szCs w:val="16"/>
              </w:rPr>
              <w:t>.</w:t>
            </w:r>
            <w:r w:rsidRPr="001078B0">
              <w:rPr>
                <w:rFonts w:ascii="Times New Roman" w:hAnsi="Times New Roman" w:cs="Times New Roman"/>
                <w:bCs/>
                <w:sz w:val="16"/>
                <w:szCs w:val="16"/>
              </w:rPr>
              <w:t>7±150</w:t>
            </w:r>
            <w:r>
              <w:rPr>
                <w:rFonts w:ascii="Times New Roman" w:hAnsi="Times New Roman" w:cs="Times New Roman"/>
                <w:bCs/>
                <w:sz w:val="16"/>
                <w:szCs w:val="16"/>
              </w:rPr>
              <w:t>.</w:t>
            </w:r>
            <w:r w:rsidRPr="001078B0">
              <w:rPr>
                <w:rFonts w:ascii="Times New Roman" w:hAnsi="Times New Roman" w:cs="Times New Roman"/>
                <w:bCs/>
                <w:sz w:val="16"/>
                <w:szCs w:val="16"/>
              </w:rPr>
              <w:t>5</w:t>
            </w:r>
          </w:p>
        </w:tc>
        <w:tc>
          <w:tcPr>
            <w:tcW w:w="1581" w:type="dxa"/>
            <w:tcBorders>
              <w:top w:val="nil"/>
              <w:bottom w:val="nil"/>
              <w:right w:val="single" w:sz="4" w:space="0" w:color="auto"/>
            </w:tcBorders>
          </w:tcPr>
          <w:p w14:paraId="7C8B9F18"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696</w:t>
            </w:r>
            <w:r>
              <w:rPr>
                <w:rFonts w:ascii="Times New Roman" w:hAnsi="Times New Roman" w:cs="Times New Roman"/>
                <w:bCs/>
                <w:sz w:val="16"/>
                <w:szCs w:val="16"/>
              </w:rPr>
              <w:t>.</w:t>
            </w:r>
            <w:r w:rsidRPr="001078B0">
              <w:rPr>
                <w:rFonts w:ascii="Times New Roman" w:hAnsi="Times New Roman" w:cs="Times New Roman"/>
                <w:bCs/>
                <w:sz w:val="16"/>
                <w:szCs w:val="16"/>
              </w:rPr>
              <w:t>7±150</w:t>
            </w:r>
            <w:r>
              <w:rPr>
                <w:rFonts w:ascii="Times New Roman" w:hAnsi="Times New Roman" w:cs="Times New Roman"/>
                <w:bCs/>
                <w:sz w:val="16"/>
                <w:szCs w:val="16"/>
              </w:rPr>
              <w:t>.</w:t>
            </w:r>
            <w:r w:rsidRPr="001078B0">
              <w:rPr>
                <w:rFonts w:ascii="Times New Roman" w:hAnsi="Times New Roman" w:cs="Times New Roman"/>
                <w:bCs/>
                <w:sz w:val="16"/>
                <w:szCs w:val="16"/>
              </w:rPr>
              <w:t>5</w:t>
            </w:r>
          </w:p>
        </w:tc>
        <w:tc>
          <w:tcPr>
            <w:tcW w:w="1123" w:type="dxa"/>
            <w:tcBorders>
              <w:left w:val="single" w:sz="4" w:space="0" w:color="auto"/>
            </w:tcBorders>
          </w:tcPr>
          <w:p w14:paraId="136369B6"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4ACD95C5" w14:textId="77777777" w:rsidTr="00E55053">
        <w:tc>
          <w:tcPr>
            <w:tcW w:w="1623" w:type="dxa"/>
          </w:tcPr>
          <w:p w14:paraId="5D67F0EC"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77927668" w14:textId="77777777" w:rsidR="00000D92" w:rsidRPr="001078B0" w:rsidRDefault="00000D92" w:rsidP="00E55053">
            <w:pPr>
              <w:spacing w:line="23" w:lineRule="atLeast"/>
              <w:rPr>
                <w:rFonts w:ascii="Times New Roman" w:hAnsi="Times New Roman" w:cs="Times New Roman"/>
                <w:bCs/>
                <w:sz w:val="16"/>
                <w:szCs w:val="16"/>
              </w:rPr>
            </w:pPr>
            <w:r w:rsidRPr="001078B0">
              <w:rPr>
                <w:rFonts w:ascii="Times New Roman" w:hAnsi="Times New Roman" w:cs="Times New Roman"/>
                <w:bCs/>
                <w:sz w:val="16"/>
                <w:szCs w:val="16"/>
              </w:rPr>
              <w:t>Mean TOT</w:t>
            </w:r>
          </w:p>
        </w:tc>
        <w:tc>
          <w:tcPr>
            <w:tcW w:w="1410" w:type="dxa"/>
            <w:tcBorders>
              <w:left w:val="single" w:sz="8" w:space="0" w:color="000000"/>
            </w:tcBorders>
            <w:vAlign w:val="center"/>
          </w:tcPr>
          <w:p w14:paraId="48D56A78"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390</w:t>
            </w:r>
            <w:r>
              <w:rPr>
                <w:rFonts w:ascii="Times New Roman" w:hAnsi="Times New Roman" w:cs="Times New Roman"/>
                <w:bCs/>
                <w:sz w:val="16"/>
                <w:szCs w:val="16"/>
              </w:rPr>
              <w:t>.</w:t>
            </w:r>
            <w:r w:rsidRPr="001078B0">
              <w:rPr>
                <w:rFonts w:ascii="Times New Roman" w:hAnsi="Times New Roman" w:cs="Times New Roman"/>
                <w:bCs/>
                <w:sz w:val="16"/>
                <w:szCs w:val="16"/>
              </w:rPr>
              <w:t>0±250</w:t>
            </w:r>
            <w:r>
              <w:rPr>
                <w:rFonts w:ascii="Times New Roman" w:hAnsi="Times New Roman" w:cs="Times New Roman"/>
                <w:bCs/>
                <w:sz w:val="16"/>
                <w:szCs w:val="16"/>
              </w:rPr>
              <w:t>.</w:t>
            </w:r>
            <w:r w:rsidRPr="001078B0">
              <w:rPr>
                <w:rFonts w:ascii="Times New Roman" w:hAnsi="Times New Roman" w:cs="Times New Roman"/>
                <w:bCs/>
                <w:sz w:val="16"/>
                <w:szCs w:val="16"/>
              </w:rPr>
              <w:t>6</w:t>
            </w:r>
          </w:p>
        </w:tc>
        <w:tc>
          <w:tcPr>
            <w:tcW w:w="1581" w:type="dxa"/>
            <w:tcBorders>
              <w:top w:val="nil"/>
              <w:bottom w:val="nil"/>
              <w:right w:val="single" w:sz="4" w:space="0" w:color="auto"/>
            </w:tcBorders>
            <w:vAlign w:val="center"/>
          </w:tcPr>
          <w:p w14:paraId="3E624CA5"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708</w:t>
            </w:r>
            <w:r>
              <w:rPr>
                <w:rFonts w:ascii="Times New Roman" w:hAnsi="Times New Roman" w:cs="Times New Roman"/>
                <w:bCs/>
                <w:sz w:val="16"/>
                <w:szCs w:val="16"/>
              </w:rPr>
              <w:t>.</w:t>
            </w:r>
            <w:r w:rsidRPr="001078B0">
              <w:rPr>
                <w:rFonts w:ascii="Times New Roman" w:hAnsi="Times New Roman" w:cs="Times New Roman"/>
                <w:bCs/>
                <w:sz w:val="16"/>
                <w:szCs w:val="16"/>
              </w:rPr>
              <w:t>9±330</w:t>
            </w:r>
            <w:r>
              <w:rPr>
                <w:rFonts w:ascii="Times New Roman" w:hAnsi="Times New Roman" w:cs="Times New Roman"/>
                <w:bCs/>
                <w:sz w:val="16"/>
                <w:szCs w:val="16"/>
              </w:rPr>
              <w:t>.</w:t>
            </w:r>
            <w:r w:rsidRPr="001078B0">
              <w:rPr>
                <w:rFonts w:ascii="Times New Roman" w:hAnsi="Times New Roman" w:cs="Times New Roman"/>
                <w:bCs/>
                <w:sz w:val="16"/>
                <w:szCs w:val="16"/>
              </w:rPr>
              <w:t>1</w:t>
            </w:r>
          </w:p>
        </w:tc>
        <w:tc>
          <w:tcPr>
            <w:tcW w:w="1123" w:type="dxa"/>
            <w:tcBorders>
              <w:left w:val="single" w:sz="4" w:space="0" w:color="auto"/>
            </w:tcBorders>
          </w:tcPr>
          <w:p w14:paraId="5C23219E" w14:textId="77777777" w:rsidR="00000D92" w:rsidRPr="001078B0" w:rsidRDefault="00000D92" w:rsidP="00E55053">
            <w:pPr>
              <w:spacing w:line="23" w:lineRule="atLeast"/>
              <w:jc w:val="right"/>
              <w:rPr>
                <w:rFonts w:ascii="Times New Roman" w:hAnsi="Times New Roman" w:cs="Times New Roman"/>
                <w:bCs/>
                <w:sz w:val="16"/>
                <w:szCs w:val="16"/>
              </w:rPr>
            </w:pPr>
            <w:r>
              <w:rPr>
                <w:rFonts w:ascii="Times New Roman" w:hAnsi="Times New Roman" w:cs="Times New Roman"/>
                <w:bCs/>
                <w:sz w:val="16"/>
                <w:szCs w:val="16"/>
              </w:rPr>
              <w:t>0.001</w:t>
            </w:r>
          </w:p>
        </w:tc>
      </w:tr>
      <w:tr w:rsidR="00000D92" w:rsidRPr="001078B0" w14:paraId="228BFA21" w14:textId="77777777" w:rsidTr="00E55053">
        <w:tc>
          <w:tcPr>
            <w:tcW w:w="1623" w:type="dxa"/>
          </w:tcPr>
          <w:p w14:paraId="4BF78B92" w14:textId="77777777" w:rsidR="00000D92" w:rsidRPr="001078B0" w:rsidRDefault="00000D92" w:rsidP="00E55053">
            <w:pPr>
              <w:spacing w:line="23" w:lineRule="atLeast"/>
              <w:rPr>
                <w:rFonts w:ascii="Times New Roman" w:hAnsi="Times New Roman" w:cs="Times New Roman"/>
                <w:bCs/>
                <w:sz w:val="16"/>
                <w:szCs w:val="16"/>
              </w:rPr>
            </w:pPr>
          </w:p>
        </w:tc>
        <w:tc>
          <w:tcPr>
            <w:tcW w:w="1199" w:type="dxa"/>
            <w:tcBorders>
              <w:right w:val="single" w:sz="8" w:space="0" w:color="000000"/>
            </w:tcBorders>
          </w:tcPr>
          <w:p w14:paraId="72B2342E" w14:textId="77777777" w:rsidR="00000D92" w:rsidRPr="001078B0" w:rsidRDefault="00000D92" w:rsidP="00E55053">
            <w:pPr>
              <w:spacing w:line="23" w:lineRule="atLeast"/>
              <w:rPr>
                <w:rFonts w:ascii="Times New Roman" w:hAnsi="Times New Roman" w:cs="Times New Roman"/>
                <w:bCs/>
                <w:sz w:val="16"/>
                <w:szCs w:val="16"/>
              </w:rPr>
            </w:pPr>
          </w:p>
        </w:tc>
        <w:tc>
          <w:tcPr>
            <w:tcW w:w="1410" w:type="dxa"/>
            <w:tcBorders>
              <w:left w:val="single" w:sz="8" w:space="0" w:color="000000"/>
            </w:tcBorders>
            <w:vAlign w:val="center"/>
          </w:tcPr>
          <w:p w14:paraId="3988C83D" w14:textId="77777777" w:rsidR="00000D92" w:rsidRPr="001078B0" w:rsidRDefault="00000D92" w:rsidP="00E55053">
            <w:pPr>
              <w:spacing w:line="23" w:lineRule="atLeast"/>
              <w:jc w:val="right"/>
              <w:rPr>
                <w:rFonts w:ascii="Times New Roman" w:hAnsi="Times New Roman" w:cs="Times New Roman"/>
                <w:bCs/>
                <w:sz w:val="16"/>
                <w:szCs w:val="16"/>
              </w:rPr>
            </w:pPr>
          </w:p>
        </w:tc>
        <w:tc>
          <w:tcPr>
            <w:tcW w:w="1581" w:type="dxa"/>
            <w:tcBorders>
              <w:top w:val="nil"/>
              <w:bottom w:val="nil"/>
              <w:right w:val="single" w:sz="4" w:space="0" w:color="auto"/>
            </w:tcBorders>
            <w:vAlign w:val="center"/>
          </w:tcPr>
          <w:p w14:paraId="4F76ABFE" w14:textId="77777777" w:rsidR="00000D92" w:rsidRPr="001078B0" w:rsidRDefault="00000D92" w:rsidP="00E55053">
            <w:pPr>
              <w:spacing w:line="23" w:lineRule="atLeast"/>
              <w:jc w:val="right"/>
              <w:rPr>
                <w:rFonts w:ascii="Times New Roman" w:hAnsi="Times New Roman" w:cs="Times New Roman"/>
                <w:bCs/>
                <w:sz w:val="16"/>
                <w:szCs w:val="16"/>
              </w:rPr>
            </w:pPr>
          </w:p>
        </w:tc>
        <w:tc>
          <w:tcPr>
            <w:tcW w:w="1123" w:type="dxa"/>
            <w:tcBorders>
              <w:left w:val="single" w:sz="4" w:space="0" w:color="auto"/>
            </w:tcBorders>
          </w:tcPr>
          <w:p w14:paraId="16B11554"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5A0D4A74" w14:textId="77777777" w:rsidTr="00E55053">
        <w:tc>
          <w:tcPr>
            <w:tcW w:w="1623" w:type="dxa"/>
          </w:tcPr>
          <w:p w14:paraId="6F0789D2" w14:textId="77777777" w:rsidR="00000D92" w:rsidRPr="001078B0" w:rsidRDefault="00000D92" w:rsidP="00E55053">
            <w:pPr>
              <w:spacing w:line="23" w:lineRule="atLeast"/>
              <w:rPr>
                <w:rFonts w:ascii="Times New Roman" w:hAnsi="Times New Roman" w:cs="Times New Roman"/>
                <w:sz w:val="16"/>
                <w:szCs w:val="16"/>
              </w:rPr>
            </w:pPr>
            <w:r w:rsidRPr="001078B0">
              <w:rPr>
                <w:rFonts w:ascii="Times New Roman" w:hAnsi="Times New Roman" w:cs="Times New Roman"/>
                <w:sz w:val="16"/>
                <w:szCs w:val="16"/>
              </w:rPr>
              <w:t>Total FAA</w:t>
            </w:r>
          </w:p>
        </w:tc>
        <w:tc>
          <w:tcPr>
            <w:tcW w:w="1199" w:type="dxa"/>
            <w:tcBorders>
              <w:right w:val="single" w:sz="8" w:space="0" w:color="000000"/>
            </w:tcBorders>
          </w:tcPr>
          <w:p w14:paraId="0F3F2239" w14:textId="77777777" w:rsidR="00000D92" w:rsidRPr="001078B0" w:rsidRDefault="00000D92" w:rsidP="00E55053">
            <w:pPr>
              <w:spacing w:line="23" w:lineRule="atLeast"/>
              <w:rPr>
                <w:rFonts w:ascii="Times New Roman" w:hAnsi="Times New Roman" w:cs="Times New Roman"/>
                <w:sz w:val="16"/>
                <w:szCs w:val="16"/>
              </w:rPr>
            </w:pPr>
            <w:r w:rsidRPr="001078B0">
              <w:rPr>
                <w:rFonts w:ascii="Times New Roman" w:hAnsi="Times New Roman" w:cs="Times New Roman"/>
                <w:sz w:val="16"/>
                <w:szCs w:val="16"/>
              </w:rPr>
              <w:t>E</w:t>
            </w:r>
          </w:p>
        </w:tc>
        <w:tc>
          <w:tcPr>
            <w:tcW w:w="1410" w:type="dxa"/>
            <w:tcBorders>
              <w:left w:val="single" w:sz="8" w:space="0" w:color="000000"/>
            </w:tcBorders>
          </w:tcPr>
          <w:p w14:paraId="04108B99"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8135</w:t>
            </w:r>
            <w:r>
              <w:rPr>
                <w:rFonts w:ascii="Times New Roman" w:hAnsi="Times New Roman" w:cs="Times New Roman"/>
                <w:bCs/>
                <w:sz w:val="16"/>
                <w:szCs w:val="16"/>
              </w:rPr>
              <w:t>.</w:t>
            </w:r>
            <w:r w:rsidRPr="001078B0">
              <w:rPr>
                <w:rFonts w:ascii="Times New Roman" w:hAnsi="Times New Roman" w:cs="Times New Roman"/>
                <w:bCs/>
                <w:sz w:val="16"/>
                <w:szCs w:val="16"/>
              </w:rPr>
              <w:t>0±2517</w:t>
            </w:r>
            <w:r>
              <w:rPr>
                <w:rFonts w:ascii="Times New Roman" w:hAnsi="Times New Roman" w:cs="Times New Roman"/>
                <w:bCs/>
                <w:sz w:val="16"/>
                <w:szCs w:val="16"/>
              </w:rPr>
              <w:t>.</w:t>
            </w:r>
            <w:r w:rsidRPr="001078B0">
              <w:rPr>
                <w:rFonts w:ascii="Times New Roman" w:hAnsi="Times New Roman" w:cs="Times New Roman"/>
                <w:bCs/>
                <w:sz w:val="16"/>
                <w:szCs w:val="16"/>
              </w:rPr>
              <w:t>9</w:t>
            </w:r>
          </w:p>
        </w:tc>
        <w:tc>
          <w:tcPr>
            <w:tcW w:w="1581" w:type="dxa"/>
            <w:tcBorders>
              <w:top w:val="nil"/>
              <w:bottom w:val="nil"/>
              <w:right w:val="single" w:sz="4" w:space="0" w:color="auto"/>
            </w:tcBorders>
          </w:tcPr>
          <w:p w14:paraId="09C82A7A"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10098</w:t>
            </w:r>
            <w:r>
              <w:rPr>
                <w:rFonts w:ascii="Times New Roman" w:hAnsi="Times New Roman" w:cs="Times New Roman"/>
                <w:bCs/>
                <w:sz w:val="16"/>
                <w:szCs w:val="16"/>
              </w:rPr>
              <w:t>.</w:t>
            </w:r>
            <w:r w:rsidRPr="001078B0">
              <w:rPr>
                <w:rFonts w:ascii="Times New Roman" w:hAnsi="Times New Roman" w:cs="Times New Roman"/>
                <w:bCs/>
                <w:sz w:val="16"/>
                <w:szCs w:val="16"/>
              </w:rPr>
              <w:t>3±2417</w:t>
            </w:r>
            <w:r>
              <w:rPr>
                <w:rFonts w:ascii="Times New Roman" w:hAnsi="Times New Roman" w:cs="Times New Roman"/>
                <w:bCs/>
                <w:sz w:val="16"/>
                <w:szCs w:val="16"/>
              </w:rPr>
              <w:t>.</w:t>
            </w:r>
            <w:r w:rsidRPr="001078B0">
              <w:rPr>
                <w:rFonts w:ascii="Times New Roman" w:hAnsi="Times New Roman" w:cs="Times New Roman"/>
                <w:bCs/>
                <w:sz w:val="16"/>
                <w:szCs w:val="16"/>
              </w:rPr>
              <w:t>5</w:t>
            </w:r>
          </w:p>
        </w:tc>
        <w:tc>
          <w:tcPr>
            <w:tcW w:w="1123" w:type="dxa"/>
            <w:tcBorders>
              <w:left w:val="single" w:sz="4" w:space="0" w:color="auto"/>
            </w:tcBorders>
          </w:tcPr>
          <w:p w14:paraId="5F123F25"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209B5BC2" w14:textId="77777777" w:rsidTr="00E55053">
        <w:tc>
          <w:tcPr>
            <w:tcW w:w="1623" w:type="dxa"/>
          </w:tcPr>
          <w:p w14:paraId="4AEE2014" w14:textId="77777777" w:rsidR="00000D92" w:rsidRPr="001078B0" w:rsidRDefault="00000D92" w:rsidP="00E55053">
            <w:pPr>
              <w:spacing w:line="23" w:lineRule="atLeast"/>
              <w:rPr>
                <w:rFonts w:ascii="Times New Roman" w:hAnsi="Times New Roman" w:cs="Times New Roman"/>
                <w:sz w:val="16"/>
                <w:szCs w:val="16"/>
              </w:rPr>
            </w:pPr>
          </w:p>
        </w:tc>
        <w:tc>
          <w:tcPr>
            <w:tcW w:w="1199" w:type="dxa"/>
            <w:tcBorders>
              <w:right w:val="single" w:sz="8" w:space="0" w:color="000000"/>
            </w:tcBorders>
          </w:tcPr>
          <w:p w14:paraId="2C51743C" w14:textId="77777777" w:rsidR="00000D92" w:rsidRPr="001078B0" w:rsidRDefault="00000D92" w:rsidP="00E55053">
            <w:pPr>
              <w:spacing w:line="23" w:lineRule="atLeast"/>
              <w:rPr>
                <w:rFonts w:ascii="Times New Roman" w:hAnsi="Times New Roman" w:cs="Times New Roman"/>
                <w:sz w:val="16"/>
                <w:szCs w:val="16"/>
              </w:rPr>
            </w:pPr>
            <w:r w:rsidRPr="001078B0">
              <w:rPr>
                <w:rFonts w:ascii="Times New Roman" w:hAnsi="Times New Roman" w:cs="Times New Roman"/>
                <w:sz w:val="16"/>
                <w:szCs w:val="16"/>
              </w:rPr>
              <w:t>A</w:t>
            </w:r>
          </w:p>
        </w:tc>
        <w:tc>
          <w:tcPr>
            <w:tcW w:w="1410" w:type="dxa"/>
            <w:tcBorders>
              <w:left w:val="single" w:sz="8" w:space="0" w:color="000000"/>
            </w:tcBorders>
          </w:tcPr>
          <w:p w14:paraId="4BE4FAE3"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5093</w:t>
            </w:r>
            <w:r>
              <w:rPr>
                <w:rFonts w:ascii="Times New Roman" w:hAnsi="Times New Roman" w:cs="Times New Roman"/>
                <w:bCs/>
                <w:sz w:val="16"/>
                <w:szCs w:val="16"/>
              </w:rPr>
              <w:t>.</w:t>
            </w:r>
            <w:r w:rsidRPr="001078B0">
              <w:rPr>
                <w:rFonts w:ascii="Times New Roman" w:hAnsi="Times New Roman" w:cs="Times New Roman"/>
                <w:bCs/>
                <w:sz w:val="16"/>
                <w:szCs w:val="16"/>
              </w:rPr>
              <w:t>3±2606</w:t>
            </w:r>
            <w:r>
              <w:rPr>
                <w:rFonts w:ascii="Times New Roman" w:hAnsi="Times New Roman" w:cs="Times New Roman"/>
                <w:bCs/>
                <w:sz w:val="16"/>
                <w:szCs w:val="16"/>
              </w:rPr>
              <w:t>.</w:t>
            </w:r>
            <w:r w:rsidRPr="001078B0">
              <w:rPr>
                <w:rFonts w:ascii="Times New Roman" w:hAnsi="Times New Roman" w:cs="Times New Roman"/>
                <w:bCs/>
                <w:sz w:val="16"/>
                <w:szCs w:val="16"/>
              </w:rPr>
              <w:t>6</w:t>
            </w:r>
          </w:p>
        </w:tc>
        <w:tc>
          <w:tcPr>
            <w:tcW w:w="1581" w:type="dxa"/>
            <w:tcBorders>
              <w:top w:val="nil"/>
              <w:bottom w:val="nil"/>
              <w:right w:val="single" w:sz="4" w:space="0" w:color="auto"/>
            </w:tcBorders>
          </w:tcPr>
          <w:p w14:paraId="2A79AF2E"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12533</w:t>
            </w:r>
            <w:r>
              <w:rPr>
                <w:rFonts w:ascii="Times New Roman" w:hAnsi="Times New Roman" w:cs="Times New Roman"/>
                <w:bCs/>
                <w:sz w:val="16"/>
                <w:szCs w:val="16"/>
              </w:rPr>
              <w:t>.</w:t>
            </w:r>
            <w:r w:rsidRPr="001078B0">
              <w:rPr>
                <w:rFonts w:ascii="Times New Roman" w:hAnsi="Times New Roman" w:cs="Times New Roman"/>
                <w:bCs/>
                <w:sz w:val="16"/>
                <w:szCs w:val="16"/>
              </w:rPr>
              <w:t>3±5494</w:t>
            </w:r>
            <w:r>
              <w:rPr>
                <w:rFonts w:ascii="Times New Roman" w:hAnsi="Times New Roman" w:cs="Times New Roman"/>
                <w:bCs/>
                <w:sz w:val="16"/>
                <w:szCs w:val="16"/>
              </w:rPr>
              <w:t>.</w:t>
            </w:r>
            <w:r w:rsidRPr="001078B0">
              <w:rPr>
                <w:rFonts w:ascii="Times New Roman" w:hAnsi="Times New Roman" w:cs="Times New Roman"/>
                <w:bCs/>
                <w:sz w:val="16"/>
                <w:szCs w:val="16"/>
              </w:rPr>
              <w:t>3</w:t>
            </w:r>
          </w:p>
        </w:tc>
        <w:tc>
          <w:tcPr>
            <w:tcW w:w="1123" w:type="dxa"/>
            <w:tcBorders>
              <w:left w:val="single" w:sz="4" w:space="0" w:color="auto"/>
            </w:tcBorders>
          </w:tcPr>
          <w:p w14:paraId="194253F3"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5F74DAD0" w14:textId="77777777" w:rsidTr="00E55053">
        <w:tc>
          <w:tcPr>
            <w:tcW w:w="1623" w:type="dxa"/>
          </w:tcPr>
          <w:p w14:paraId="031BEA16" w14:textId="77777777" w:rsidR="00000D92" w:rsidRPr="001078B0" w:rsidRDefault="00000D92" w:rsidP="00E55053">
            <w:pPr>
              <w:spacing w:line="23" w:lineRule="atLeast"/>
              <w:rPr>
                <w:rFonts w:ascii="Times New Roman" w:hAnsi="Times New Roman" w:cs="Times New Roman"/>
                <w:sz w:val="16"/>
                <w:szCs w:val="16"/>
              </w:rPr>
            </w:pPr>
          </w:p>
        </w:tc>
        <w:tc>
          <w:tcPr>
            <w:tcW w:w="1199" w:type="dxa"/>
            <w:tcBorders>
              <w:right w:val="single" w:sz="8" w:space="0" w:color="000000"/>
            </w:tcBorders>
          </w:tcPr>
          <w:p w14:paraId="60F001D7" w14:textId="77777777" w:rsidR="00000D92" w:rsidRPr="001078B0" w:rsidRDefault="00000D92" w:rsidP="00E55053">
            <w:pPr>
              <w:spacing w:line="23" w:lineRule="atLeast"/>
              <w:rPr>
                <w:rFonts w:ascii="Times New Roman" w:hAnsi="Times New Roman" w:cs="Times New Roman"/>
                <w:sz w:val="16"/>
                <w:szCs w:val="16"/>
              </w:rPr>
            </w:pPr>
            <w:r w:rsidRPr="001078B0">
              <w:rPr>
                <w:rFonts w:ascii="Times New Roman" w:hAnsi="Times New Roman" w:cs="Times New Roman"/>
                <w:sz w:val="16"/>
                <w:szCs w:val="16"/>
              </w:rPr>
              <w:t>C</w:t>
            </w:r>
          </w:p>
        </w:tc>
        <w:tc>
          <w:tcPr>
            <w:tcW w:w="1410" w:type="dxa"/>
            <w:tcBorders>
              <w:left w:val="single" w:sz="8" w:space="0" w:color="000000"/>
            </w:tcBorders>
          </w:tcPr>
          <w:p w14:paraId="7283899E"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7088</w:t>
            </w:r>
            <w:r>
              <w:rPr>
                <w:rFonts w:ascii="Times New Roman" w:hAnsi="Times New Roman" w:cs="Times New Roman"/>
                <w:bCs/>
                <w:sz w:val="16"/>
                <w:szCs w:val="16"/>
              </w:rPr>
              <w:t>.</w:t>
            </w:r>
            <w:r w:rsidRPr="001078B0">
              <w:rPr>
                <w:rFonts w:ascii="Times New Roman" w:hAnsi="Times New Roman" w:cs="Times New Roman"/>
                <w:bCs/>
                <w:sz w:val="16"/>
                <w:szCs w:val="16"/>
              </w:rPr>
              <w:t>3±930</w:t>
            </w:r>
            <w:r>
              <w:rPr>
                <w:rFonts w:ascii="Times New Roman" w:hAnsi="Times New Roman" w:cs="Times New Roman"/>
                <w:bCs/>
                <w:sz w:val="16"/>
                <w:szCs w:val="16"/>
              </w:rPr>
              <w:t>.</w:t>
            </w:r>
            <w:r w:rsidRPr="001078B0">
              <w:rPr>
                <w:rFonts w:ascii="Times New Roman" w:hAnsi="Times New Roman" w:cs="Times New Roman"/>
                <w:bCs/>
                <w:sz w:val="16"/>
                <w:szCs w:val="16"/>
              </w:rPr>
              <w:t>3</w:t>
            </w:r>
          </w:p>
        </w:tc>
        <w:tc>
          <w:tcPr>
            <w:tcW w:w="1581" w:type="dxa"/>
            <w:tcBorders>
              <w:top w:val="nil"/>
              <w:bottom w:val="nil"/>
              <w:right w:val="single" w:sz="4" w:space="0" w:color="auto"/>
            </w:tcBorders>
          </w:tcPr>
          <w:p w14:paraId="3B43748D"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10668</w:t>
            </w:r>
            <w:r>
              <w:rPr>
                <w:rFonts w:ascii="Times New Roman" w:hAnsi="Times New Roman" w:cs="Times New Roman"/>
                <w:bCs/>
                <w:sz w:val="16"/>
                <w:szCs w:val="16"/>
              </w:rPr>
              <w:t>.</w:t>
            </w:r>
            <w:r w:rsidRPr="001078B0">
              <w:rPr>
                <w:rFonts w:ascii="Times New Roman" w:hAnsi="Times New Roman" w:cs="Times New Roman"/>
                <w:bCs/>
                <w:sz w:val="16"/>
                <w:szCs w:val="16"/>
              </w:rPr>
              <w:t>33±1992</w:t>
            </w:r>
            <w:r>
              <w:rPr>
                <w:rFonts w:ascii="Times New Roman" w:hAnsi="Times New Roman" w:cs="Times New Roman"/>
                <w:bCs/>
                <w:sz w:val="16"/>
                <w:szCs w:val="16"/>
              </w:rPr>
              <w:t>.</w:t>
            </w:r>
            <w:r w:rsidRPr="001078B0">
              <w:rPr>
                <w:rFonts w:ascii="Times New Roman" w:hAnsi="Times New Roman" w:cs="Times New Roman"/>
                <w:bCs/>
                <w:sz w:val="16"/>
                <w:szCs w:val="16"/>
              </w:rPr>
              <w:t>2</w:t>
            </w:r>
          </w:p>
        </w:tc>
        <w:tc>
          <w:tcPr>
            <w:tcW w:w="1123" w:type="dxa"/>
            <w:tcBorders>
              <w:left w:val="single" w:sz="4" w:space="0" w:color="auto"/>
            </w:tcBorders>
          </w:tcPr>
          <w:p w14:paraId="25DB0C55" w14:textId="77777777" w:rsidR="00000D92" w:rsidRPr="001078B0" w:rsidRDefault="00000D92" w:rsidP="00E55053">
            <w:pPr>
              <w:spacing w:line="23" w:lineRule="atLeast"/>
              <w:jc w:val="right"/>
              <w:rPr>
                <w:rFonts w:ascii="Times New Roman" w:hAnsi="Times New Roman" w:cs="Times New Roman"/>
                <w:bCs/>
                <w:sz w:val="16"/>
                <w:szCs w:val="16"/>
              </w:rPr>
            </w:pPr>
          </w:p>
        </w:tc>
      </w:tr>
      <w:tr w:rsidR="00000D92" w:rsidRPr="001078B0" w14:paraId="5E30CAF1" w14:textId="77777777" w:rsidTr="00E55053">
        <w:tc>
          <w:tcPr>
            <w:tcW w:w="1623" w:type="dxa"/>
          </w:tcPr>
          <w:p w14:paraId="20FB57C6" w14:textId="77777777" w:rsidR="00000D92" w:rsidRPr="001078B0" w:rsidRDefault="00000D92" w:rsidP="00E55053">
            <w:pPr>
              <w:spacing w:line="23" w:lineRule="atLeast"/>
              <w:rPr>
                <w:rFonts w:ascii="Times New Roman" w:hAnsi="Times New Roman" w:cs="Times New Roman"/>
                <w:sz w:val="16"/>
                <w:szCs w:val="16"/>
              </w:rPr>
            </w:pPr>
          </w:p>
        </w:tc>
        <w:tc>
          <w:tcPr>
            <w:tcW w:w="1199" w:type="dxa"/>
            <w:tcBorders>
              <w:right w:val="single" w:sz="8" w:space="0" w:color="000000"/>
            </w:tcBorders>
          </w:tcPr>
          <w:p w14:paraId="65630438" w14:textId="77777777" w:rsidR="00000D92" w:rsidRPr="001078B0" w:rsidRDefault="00000D92" w:rsidP="00E55053">
            <w:pPr>
              <w:spacing w:line="23" w:lineRule="atLeast"/>
              <w:rPr>
                <w:rFonts w:ascii="Times New Roman" w:hAnsi="Times New Roman" w:cs="Times New Roman"/>
                <w:sz w:val="16"/>
                <w:szCs w:val="16"/>
              </w:rPr>
            </w:pPr>
            <w:r w:rsidRPr="001078B0">
              <w:rPr>
                <w:rFonts w:ascii="Times New Roman" w:hAnsi="Times New Roman" w:cs="Times New Roman"/>
                <w:bCs/>
                <w:sz w:val="16"/>
                <w:szCs w:val="16"/>
              </w:rPr>
              <w:t>Mean TOT</w:t>
            </w:r>
          </w:p>
        </w:tc>
        <w:tc>
          <w:tcPr>
            <w:tcW w:w="1410" w:type="dxa"/>
            <w:tcBorders>
              <w:left w:val="single" w:sz="8" w:space="0" w:color="000000"/>
            </w:tcBorders>
            <w:vAlign w:val="bottom"/>
          </w:tcPr>
          <w:p w14:paraId="22A5C883"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6450</w:t>
            </w:r>
            <w:r>
              <w:rPr>
                <w:rFonts w:ascii="Times New Roman" w:hAnsi="Times New Roman" w:cs="Times New Roman"/>
                <w:bCs/>
                <w:sz w:val="16"/>
                <w:szCs w:val="16"/>
              </w:rPr>
              <w:t>.</w:t>
            </w:r>
            <w:r w:rsidRPr="001078B0">
              <w:rPr>
                <w:rFonts w:ascii="Times New Roman" w:hAnsi="Times New Roman" w:cs="Times New Roman"/>
                <w:bCs/>
                <w:sz w:val="16"/>
                <w:szCs w:val="16"/>
              </w:rPr>
              <w:t>0±2119</w:t>
            </w:r>
            <w:r>
              <w:rPr>
                <w:rFonts w:ascii="Times New Roman" w:hAnsi="Times New Roman" w:cs="Times New Roman"/>
                <w:bCs/>
                <w:sz w:val="16"/>
                <w:szCs w:val="16"/>
              </w:rPr>
              <w:t>.</w:t>
            </w:r>
            <w:r w:rsidRPr="001078B0">
              <w:rPr>
                <w:rFonts w:ascii="Times New Roman" w:hAnsi="Times New Roman" w:cs="Times New Roman"/>
                <w:bCs/>
                <w:sz w:val="16"/>
                <w:szCs w:val="16"/>
              </w:rPr>
              <w:t>5</w:t>
            </w:r>
          </w:p>
        </w:tc>
        <w:tc>
          <w:tcPr>
            <w:tcW w:w="1581" w:type="dxa"/>
            <w:tcBorders>
              <w:top w:val="nil"/>
              <w:bottom w:val="nil"/>
              <w:right w:val="single" w:sz="4" w:space="0" w:color="auto"/>
            </w:tcBorders>
            <w:vAlign w:val="bottom"/>
          </w:tcPr>
          <w:p w14:paraId="4D0A2035" w14:textId="77777777" w:rsidR="00000D92" w:rsidRPr="001078B0" w:rsidRDefault="00000D92" w:rsidP="00E55053">
            <w:pPr>
              <w:spacing w:line="23" w:lineRule="atLeast"/>
              <w:jc w:val="right"/>
              <w:rPr>
                <w:rFonts w:ascii="Times New Roman" w:hAnsi="Times New Roman" w:cs="Times New Roman"/>
                <w:bCs/>
                <w:sz w:val="16"/>
                <w:szCs w:val="16"/>
              </w:rPr>
            </w:pPr>
            <w:r w:rsidRPr="001078B0">
              <w:rPr>
                <w:rFonts w:ascii="Times New Roman" w:hAnsi="Times New Roman" w:cs="Times New Roman"/>
                <w:bCs/>
                <w:sz w:val="16"/>
                <w:szCs w:val="16"/>
              </w:rPr>
              <w:t>10907</w:t>
            </w:r>
            <w:r>
              <w:rPr>
                <w:rFonts w:ascii="Times New Roman" w:hAnsi="Times New Roman" w:cs="Times New Roman"/>
                <w:bCs/>
                <w:sz w:val="16"/>
                <w:szCs w:val="16"/>
              </w:rPr>
              <w:t>.</w:t>
            </w:r>
            <w:r w:rsidRPr="001078B0">
              <w:rPr>
                <w:rFonts w:ascii="Times New Roman" w:hAnsi="Times New Roman" w:cs="Times New Roman"/>
                <w:bCs/>
                <w:sz w:val="16"/>
                <w:szCs w:val="16"/>
              </w:rPr>
              <w:t>2±3545</w:t>
            </w:r>
            <w:r>
              <w:rPr>
                <w:rFonts w:ascii="Times New Roman" w:hAnsi="Times New Roman" w:cs="Times New Roman"/>
                <w:bCs/>
                <w:sz w:val="16"/>
                <w:szCs w:val="16"/>
              </w:rPr>
              <w:t>.</w:t>
            </w:r>
            <w:r w:rsidRPr="001078B0">
              <w:rPr>
                <w:rFonts w:ascii="Times New Roman" w:hAnsi="Times New Roman" w:cs="Times New Roman"/>
                <w:bCs/>
                <w:sz w:val="16"/>
                <w:szCs w:val="16"/>
              </w:rPr>
              <w:t>4</w:t>
            </w:r>
          </w:p>
        </w:tc>
        <w:tc>
          <w:tcPr>
            <w:tcW w:w="1123" w:type="dxa"/>
            <w:tcBorders>
              <w:left w:val="single" w:sz="4" w:space="0" w:color="auto"/>
            </w:tcBorders>
          </w:tcPr>
          <w:p w14:paraId="18826A32" w14:textId="77777777" w:rsidR="00000D92" w:rsidRPr="001078B0" w:rsidRDefault="00000D92" w:rsidP="00E55053">
            <w:pPr>
              <w:spacing w:line="23" w:lineRule="atLeast"/>
              <w:jc w:val="right"/>
              <w:rPr>
                <w:rFonts w:ascii="Times New Roman" w:hAnsi="Times New Roman" w:cs="Times New Roman"/>
                <w:bCs/>
                <w:sz w:val="16"/>
                <w:szCs w:val="16"/>
              </w:rPr>
            </w:pPr>
            <w:r>
              <w:rPr>
                <w:rFonts w:ascii="Times New Roman" w:hAnsi="Times New Roman" w:cs="Times New Roman"/>
                <w:bCs/>
                <w:sz w:val="16"/>
                <w:szCs w:val="16"/>
              </w:rPr>
              <w:t>0.000</w:t>
            </w:r>
          </w:p>
        </w:tc>
      </w:tr>
      <w:tr w:rsidR="00000D92" w:rsidRPr="001078B0" w14:paraId="693C8D0E" w14:textId="77777777" w:rsidTr="00E55053">
        <w:tc>
          <w:tcPr>
            <w:tcW w:w="1623" w:type="dxa"/>
          </w:tcPr>
          <w:p w14:paraId="10E66408" w14:textId="77777777" w:rsidR="00000D92" w:rsidRPr="001078B0" w:rsidRDefault="00000D92" w:rsidP="00E55053">
            <w:pPr>
              <w:spacing w:line="23" w:lineRule="atLeast"/>
              <w:rPr>
                <w:rFonts w:ascii="Times New Roman" w:hAnsi="Times New Roman" w:cs="Times New Roman"/>
                <w:sz w:val="16"/>
                <w:szCs w:val="16"/>
              </w:rPr>
            </w:pPr>
          </w:p>
        </w:tc>
        <w:tc>
          <w:tcPr>
            <w:tcW w:w="1199" w:type="dxa"/>
            <w:tcBorders>
              <w:right w:val="single" w:sz="8" w:space="0" w:color="000000"/>
            </w:tcBorders>
          </w:tcPr>
          <w:p w14:paraId="719850A2" w14:textId="77777777" w:rsidR="00000D92" w:rsidRPr="001078B0" w:rsidRDefault="00000D92" w:rsidP="00E55053">
            <w:pPr>
              <w:spacing w:line="23" w:lineRule="atLeast"/>
              <w:rPr>
                <w:rFonts w:ascii="Times New Roman" w:hAnsi="Times New Roman" w:cs="Times New Roman"/>
                <w:bCs/>
                <w:sz w:val="16"/>
                <w:szCs w:val="16"/>
              </w:rPr>
            </w:pPr>
          </w:p>
        </w:tc>
        <w:tc>
          <w:tcPr>
            <w:tcW w:w="1410" w:type="dxa"/>
            <w:tcBorders>
              <w:left w:val="single" w:sz="8" w:space="0" w:color="000000"/>
              <w:bottom w:val="single" w:sz="8" w:space="0" w:color="000000"/>
            </w:tcBorders>
            <w:vAlign w:val="bottom"/>
          </w:tcPr>
          <w:p w14:paraId="7B5A4CDC" w14:textId="77777777" w:rsidR="00000D92" w:rsidRPr="001078B0" w:rsidRDefault="00000D92" w:rsidP="00E55053">
            <w:pPr>
              <w:spacing w:line="23" w:lineRule="atLeast"/>
              <w:jc w:val="right"/>
              <w:rPr>
                <w:rFonts w:ascii="Times New Roman" w:hAnsi="Times New Roman" w:cs="Times New Roman"/>
                <w:bCs/>
                <w:sz w:val="16"/>
                <w:szCs w:val="16"/>
              </w:rPr>
            </w:pPr>
          </w:p>
        </w:tc>
        <w:tc>
          <w:tcPr>
            <w:tcW w:w="1581" w:type="dxa"/>
            <w:tcBorders>
              <w:top w:val="nil"/>
              <w:bottom w:val="single" w:sz="8" w:space="0" w:color="000000"/>
              <w:right w:val="single" w:sz="4" w:space="0" w:color="auto"/>
            </w:tcBorders>
            <w:vAlign w:val="bottom"/>
          </w:tcPr>
          <w:p w14:paraId="5243976C" w14:textId="77777777" w:rsidR="00000D92" w:rsidRPr="001078B0" w:rsidRDefault="00000D92" w:rsidP="00E55053">
            <w:pPr>
              <w:spacing w:line="23" w:lineRule="atLeast"/>
              <w:jc w:val="right"/>
              <w:rPr>
                <w:rFonts w:ascii="Times New Roman" w:hAnsi="Times New Roman" w:cs="Times New Roman"/>
                <w:bCs/>
                <w:sz w:val="16"/>
                <w:szCs w:val="16"/>
              </w:rPr>
            </w:pPr>
          </w:p>
        </w:tc>
        <w:tc>
          <w:tcPr>
            <w:tcW w:w="1123" w:type="dxa"/>
            <w:tcBorders>
              <w:left w:val="single" w:sz="4" w:space="0" w:color="auto"/>
            </w:tcBorders>
          </w:tcPr>
          <w:p w14:paraId="0614DBAF" w14:textId="77777777" w:rsidR="00000D92" w:rsidRDefault="00000D92" w:rsidP="00E55053">
            <w:pPr>
              <w:spacing w:line="23" w:lineRule="atLeast"/>
              <w:jc w:val="right"/>
              <w:rPr>
                <w:rFonts w:ascii="Times New Roman" w:hAnsi="Times New Roman" w:cs="Times New Roman"/>
                <w:bCs/>
                <w:sz w:val="16"/>
                <w:szCs w:val="16"/>
              </w:rPr>
            </w:pPr>
          </w:p>
        </w:tc>
      </w:tr>
    </w:tbl>
    <w:p w14:paraId="52FC5309" w14:textId="77777777" w:rsidR="00000D92" w:rsidRPr="001078B0" w:rsidRDefault="00000D92" w:rsidP="00000D92">
      <w:pPr>
        <w:spacing w:after="0" w:line="23" w:lineRule="atLeast"/>
        <w:ind w:left="142" w:hanging="142"/>
        <w:rPr>
          <w:rFonts w:ascii="Times New Roman" w:hAnsi="Times New Roman" w:cs="Times New Roman"/>
          <w:sz w:val="16"/>
          <w:szCs w:val="16"/>
          <w:lang w:val="en-US"/>
        </w:rPr>
      </w:pPr>
      <w:r w:rsidRPr="001078B0">
        <w:rPr>
          <w:rFonts w:ascii="Times New Roman" w:hAnsi="Times New Roman" w:cs="Times New Roman"/>
          <w:sz w:val="16"/>
          <w:szCs w:val="16"/>
          <w:lang w:val="en-US"/>
        </w:rPr>
        <w:t>ND= Not determined</w:t>
      </w:r>
    </w:p>
    <w:p w14:paraId="350A7143" w14:textId="77777777" w:rsidR="00000D92" w:rsidRPr="00E50761" w:rsidRDefault="00000D92" w:rsidP="00000D92">
      <w:pPr>
        <w:spacing w:line="23" w:lineRule="atLeast"/>
        <w:jc w:val="both"/>
        <w:rPr>
          <w:rFonts w:ascii="Times New Roman" w:hAnsi="Times New Roman" w:cs="Times New Roman"/>
          <w:sz w:val="24"/>
          <w:szCs w:val="24"/>
          <w:lang w:val="en-US"/>
        </w:rPr>
      </w:pPr>
    </w:p>
    <w:p w14:paraId="6CA7EDE1" w14:textId="77777777" w:rsidR="00000D92" w:rsidRDefault="00000D92" w:rsidP="00000D92">
      <w:pPr>
        <w:spacing w:after="0" w:line="23"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B161AC">
        <w:rPr>
          <w:rFonts w:ascii="Times New Roman" w:hAnsi="Times New Roman" w:cs="Times New Roman"/>
          <w:sz w:val="24"/>
          <w:szCs w:val="24"/>
          <w:lang w:val="en-GB"/>
        </w:rPr>
        <w:t xml:space="preserve">he weather </w:t>
      </w:r>
      <w:r>
        <w:rPr>
          <w:rFonts w:ascii="Times New Roman" w:hAnsi="Times New Roman" w:cs="Times New Roman"/>
          <w:sz w:val="24"/>
          <w:szCs w:val="24"/>
          <w:lang w:val="en-GB"/>
        </w:rPr>
        <w:t>conditions could</w:t>
      </w:r>
      <w:r w:rsidRPr="00D950C3">
        <w:rPr>
          <w:rFonts w:ascii="Times New Roman" w:hAnsi="Times New Roman" w:cs="Times New Roman"/>
          <w:sz w:val="24"/>
          <w:szCs w:val="24"/>
          <w:lang w:val="en-GB"/>
        </w:rPr>
        <w:t xml:space="preserve"> favour microbial growth and decarboxylase activity (Renes et al., 2020) during the ripening process. As </w:t>
      </w:r>
      <w:r>
        <w:rPr>
          <w:rFonts w:ascii="Times New Roman" w:hAnsi="Times New Roman" w:cs="Times New Roman"/>
          <w:sz w:val="24"/>
          <w:szCs w:val="24"/>
          <w:lang w:val="en-GB"/>
        </w:rPr>
        <w:t xml:space="preserve">found in other ewe’s </w:t>
      </w:r>
      <w:r w:rsidRPr="00D950C3">
        <w:rPr>
          <w:rFonts w:ascii="Times New Roman" w:hAnsi="Times New Roman" w:cs="Times New Roman"/>
          <w:sz w:val="24"/>
          <w:szCs w:val="24"/>
          <w:lang w:val="en-GB"/>
        </w:rPr>
        <w:t>milk cheeses (</w:t>
      </w:r>
      <w:r>
        <w:rPr>
          <w:rFonts w:ascii="Times New Roman" w:hAnsi="Times New Roman" w:cs="Times New Roman"/>
          <w:sz w:val="24"/>
          <w:szCs w:val="24"/>
          <w:lang w:val="en-GB"/>
        </w:rPr>
        <w:t xml:space="preserve">Schirone et al., 2012; </w:t>
      </w:r>
      <w:r w:rsidRPr="00D950C3">
        <w:rPr>
          <w:rFonts w:ascii="Times New Roman" w:hAnsi="Times New Roman" w:cs="Times New Roman"/>
          <w:sz w:val="24"/>
          <w:szCs w:val="24"/>
          <w:lang w:val="en-GB"/>
        </w:rPr>
        <w:t>Manca et al., 2015</w:t>
      </w:r>
      <w:r>
        <w:rPr>
          <w:rFonts w:ascii="Times New Roman" w:hAnsi="Times New Roman" w:cs="Times New Roman"/>
          <w:sz w:val="24"/>
          <w:szCs w:val="24"/>
          <w:lang w:val="en-GB"/>
        </w:rPr>
        <w:t>; Zazzu et al., 2019</w:t>
      </w:r>
      <w:r w:rsidRPr="00D950C3">
        <w:rPr>
          <w:rFonts w:ascii="Times New Roman" w:hAnsi="Times New Roman" w:cs="Times New Roman"/>
          <w:sz w:val="24"/>
          <w:szCs w:val="24"/>
          <w:lang w:val="en-GB"/>
        </w:rPr>
        <w:t xml:space="preserve">), tyramine was the main biogenic amine accounting for </w:t>
      </w:r>
      <w:r>
        <w:rPr>
          <w:rFonts w:ascii="Times New Roman" w:hAnsi="Times New Roman" w:cs="Times New Roman"/>
          <w:sz w:val="24"/>
          <w:szCs w:val="24"/>
          <w:lang w:val="en-GB"/>
        </w:rPr>
        <w:t xml:space="preserve">52 % and </w:t>
      </w:r>
      <w:r w:rsidRPr="00D950C3">
        <w:rPr>
          <w:rFonts w:ascii="Times New Roman" w:hAnsi="Times New Roman" w:cs="Times New Roman"/>
          <w:sz w:val="24"/>
          <w:szCs w:val="24"/>
          <w:lang w:val="en-GB"/>
        </w:rPr>
        <w:t>6</w:t>
      </w:r>
      <w:r>
        <w:rPr>
          <w:rFonts w:ascii="Times New Roman" w:hAnsi="Times New Roman" w:cs="Times New Roman"/>
          <w:sz w:val="24"/>
          <w:szCs w:val="24"/>
          <w:lang w:val="en-GB"/>
        </w:rPr>
        <w:t>1 %</w:t>
      </w:r>
      <w:r w:rsidRPr="00D950C3">
        <w:rPr>
          <w:rFonts w:ascii="Times New Roman" w:hAnsi="Times New Roman" w:cs="Times New Roman"/>
          <w:sz w:val="24"/>
          <w:szCs w:val="24"/>
          <w:lang w:val="en-GB"/>
        </w:rPr>
        <w:t xml:space="preserve"> of the total </w:t>
      </w:r>
      <w:r>
        <w:rPr>
          <w:rFonts w:ascii="Times New Roman" w:hAnsi="Times New Roman" w:cs="Times New Roman"/>
          <w:sz w:val="24"/>
          <w:szCs w:val="24"/>
          <w:lang w:val="en-GB"/>
        </w:rPr>
        <w:t>biogenic amines in winter and spring, respectively</w:t>
      </w:r>
      <w:r w:rsidRPr="00D950C3">
        <w:rPr>
          <w:rFonts w:ascii="Times New Roman" w:hAnsi="Times New Roman" w:cs="Times New Roman"/>
          <w:sz w:val="24"/>
          <w:szCs w:val="24"/>
          <w:lang w:val="en-GB"/>
        </w:rPr>
        <w:t>. Putrescine was the second most represented amine</w:t>
      </w:r>
      <w:r>
        <w:rPr>
          <w:rFonts w:ascii="Times New Roman" w:hAnsi="Times New Roman" w:cs="Times New Roman"/>
          <w:sz w:val="24"/>
          <w:szCs w:val="24"/>
          <w:lang w:val="en-GB"/>
        </w:rPr>
        <w:t>,</w:t>
      </w:r>
      <w:r w:rsidRPr="00D950C3">
        <w:rPr>
          <w:rFonts w:ascii="Times New Roman" w:hAnsi="Times New Roman" w:cs="Times New Roman"/>
          <w:sz w:val="24"/>
          <w:szCs w:val="24"/>
          <w:lang w:val="en-GB"/>
        </w:rPr>
        <w:t xml:space="preserve"> while cadaverine, β-phenylethylamine, and tryptamine were observed in a low concentration or not found. Histamine was essentially detected in the samples produced in </w:t>
      </w:r>
      <w:r>
        <w:rPr>
          <w:rFonts w:ascii="Times New Roman" w:hAnsi="Times New Roman" w:cs="Times New Roman"/>
          <w:sz w:val="24"/>
          <w:szCs w:val="24"/>
          <w:lang w:val="en-GB"/>
        </w:rPr>
        <w:t>the warm period</w:t>
      </w:r>
      <w:r w:rsidRPr="00D950C3">
        <w:rPr>
          <w:rFonts w:ascii="Times New Roman" w:hAnsi="Times New Roman" w:cs="Times New Roman"/>
          <w:sz w:val="24"/>
          <w:szCs w:val="24"/>
          <w:lang w:val="en-GB"/>
        </w:rPr>
        <w:t xml:space="preserve">. Spermine and spermidine were not detectable in this </w:t>
      </w:r>
      <w:r>
        <w:rPr>
          <w:rFonts w:ascii="Times New Roman" w:hAnsi="Times New Roman" w:cs="Times New Roman"/>
          <w:sz w:val="24"/>
          <w:szCs w:val="24"/>
          <w:lang w:val="en-GB"/>
        </w:rPr>
        <w:t xml:space="preserve">cheese. </w:t>
      </w:r>
      <w:r w:rsidRPr="00D950C3">
        <w:rPr>
          <w:rFonts w:ascii="Times New Roman" w:hAnsi="Times New Roman" w:cs="Times New Roman"/>
          <w:sz w:val="24"/>
          <w:szCs w:val="24"/>
          <w:lang w:val="en-GB"/>
        </w:rPr>
        <w:t>Considering that biogenic amines are most often associated with food poisoning, threshold values for their content in food</w:t>
      </w:r>
      <w:r w:rsidRPr="004A657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were </w:t>
      </w:r>
      <w:r w:rsidRPr="00D950C3">
        <w:rPr>
          <w:rFonts w:ascii="Times New Roman" w:hAnsi="Times New Roman" w:cs="Times New Roman"/>
          <w:sz w:val="24"/>
          <w:szCs w:val="24"/>
          <w:lang w:val="en-GB"/>
        </w:rPr>
        <w:t xml:space="preserve">suggested. Based on the limit of 900 mg/Kg proposed by Shalaby (1996) for the total content of </w:t>
      </w:r>
      <w:r>
        <w:rPr>
          <w:rFonts w:ascii="Times New Roman" w:hAnsi="Times New Roman" w:cs="Times New Roman"/>
          <w:sz w:val="24"/>
          <w:szCs w:val="24"/>
          <w:lang w:val="en-GB"/>
        </w:rPr>
        <w:t>biogenic amines</w:t>
      </w:r>
      <w:r w:rsidRPr="00D950C3">
        <w:rPr>
          <w:rFonts w:ascii="Times New Roman" w:hAnsi="Times New Roman" w:cs="Times New Roman"/>
          <w:sz w:val="24"/>
          <w:szCs w:val="24"/>
          <w:lang w:val="en-GB"/>
        </w:rPr>
        <w:t xml:space="preserve"> in food, the mean levels of total </w:t>
      </w:r>
      <w:r>
        <w:rPr>
          <w:rFonts w:ascii="Times New Roman" w:hAnsi="Times New Roman" w:cs="Times New Roman"/>
          <w:sz w:val="24"/>
          <w:szCs w:val="24"/>
          <w:lang w:val="en-GB"/>
        </w:rPr>
        <w:t xml:space="preserve">biogenic amines </w:t>
      </w:r>
      <w:r w:rsidRPr="00D950C3">
        <w:rPr>
          <w:rFonts w:ascii="Times New Roman" w:hAnsi="Times New Roman" w:cs="Times New Roman"/>
          <w:sz w:val="24"/>
          <w:szCs w:val="24"/>
          <w:lang w:val="en-GB"/>
        </w:rPr>
        <w:t xml:space="preserve">in </w:t>
      </w:r>
      <w:r>
        <w:rPr>
          <w:rFonts w:ascii="Times New Roman" w:hAnsi="Times New Roman" w:cs="Times New Roman"/>
          <w:sz w:val="24"/>
          <w:szCs w:val="24"/>
          <w:lang w:val="en-GB"/>
        </w:rPr>
        <w:t>sheep’s milk cheese</w:t>
      </w:r>
      <w:r w:rsidRPr="00D950C3">
        <w:rPr>
          <w:rFonts w:ascii="Times New Roman" w:hAnsi="Times New Roman" w:cs="Times New Roman"/>
          <w:sz w:val="24"/>
          <w:szCs w:val="24"/>
          <w:lang w:val="en-GB"/>
        </w:rPr>
        <w:t xml:space="preserve"> did not exceed this amount in the winter </w:t>
      </w:r>
      <w:r>
        <w:rPr>
          <w:rFonts w:ascii="Times New Roman" w:hAnsi="Times New Roman" w:cs="Times New Roman"/>
          <w:sz w:val="24"/>
          <w:szCs w:val="24"/>
          <w:lang w:val="en-GB"/>
        </w:rPr>
        <w:t xml:space="preserve">and spring </w:t>
      </w:r>
      <w:r w:rsidRPr="00D950C3">
        <w:rPr>
          <w:rFonts w:ascii="Times New Roman" w:hAnsi="Times New Roman" w:cs="Times New Roman"/>
          <w:sz w:val="24"/>
          <w:szCs w:val="24"/>
          <w:lang w:val="en-GB"/>
        </w:rPr>
        <w:t>production</w:t>
      </w:r>
      <w:r>
        <w:rPr>
          <w:rFonts w:ascii="Times New Roman" w:hAnsi="Times New Roman" w:cs="Times New Roman"/>
          <w:sz w:val="24"/>
          <w:szCs w:val="24"/>
          <w:lang w:val="en-GB"/>
        </w:rPr>
        <w:t>s</w:t>
      </w:r>
      <w:r w:rsidRPr="00D950C3">
        <w:rPr>
          <w:rFonts w:ascii="Times New Roman" w:hAnsi="Times New Roman" w:cs="Times New Roman"/>
          <w:sz w:val="24"/>
          <w:szCs w:val="24"/>
          <w:lang w:val="en-GB"/>
        </w:rPr>
        <w:t>.</w:t>
      </w:r>
      <w:r>
        <w:rPr>
          <w:rFonts w:ascii="Times New Roman" w:hAnsi="Times New Roman" w:cs="Times New Roman"/>
          <w:sz w:val="24"/>
          <w:szCs w:val="24"/>
          <w:lang w:val="en-GB"/>
        </w:rPr>
        <w:t xml:space="preserve"> The </w:t>
      </w:r>
      <w:r w:rsidRPr="00D950C3">
        <w:rPr>
          <w:rFonts w:ascii="Times New Roman" w:hAnsi="Times New Roman" w:cs="Times New Roman"/>
          <w:sz w:val="24"/>
          <w:szCs w:val="24"/>
          <w:lang w:val="en-GB"/>
        </w:rPr>
        <w:t xml:space="preserve">samples </w:t>
      </w:r>
      <w:r w:rsidRPr="00D950C3">
        <w:rPr>
          <w:rFonts w:ascii="Times New Roman" w:hAnsi="Times New Roman" w:cs="Times New Roman"/>
          <w:sz w:val="24"/>
          <w:szCs w:val="24"/>
          <w:lang w:val="en-GB"/>
        </w:rPr>
        <w:lastRenderedPageBreak/>
        <w:t xml:space="preserve">produced </w:t>
      </w:r>
      <w:r>
        <w:rPr>
          <w:rFonts w:ascii="Times New Roman" w:hAnsi="Times New Roman" w:cs="Times New Roman"/>
          <w:sz w:val="24"/>
          <w:szCs w:val="24"/>
          <w:lang w:val="en-GB"/>
        </w:rPr>
        <w:t>during</w:t>
      </w:r>
      <w:r w:rsidRPr="00D950C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spring season </w:t>
      </w:r>
      <w:r w:rsidRPr="00B161AC">
        <w:rPr>
          <w:rFonts w:ascii="Times New Roman" w:hAnsi="Times New Roman" w:cs="Times New Roman"/>
          <w:sz w:val="24"/>
          <w:szCs w:val="24"/>
          <w:lang w:val="en-GB"/>
        </w:rPr>
        <w:t>presented high biogenic amine contents, close to the suggested limit</w:t>
      </w:r>
      <w:r w:rsidRPr="00D950C3">
        <w:rPr>
          <w:rFonts w:ascii="Times New Roman" w:hAnsi="Times New Roman" w:cs="Times New Roman"/>
          <w:sz w:val="24"/>
          <w:szCs w:val="24"/>
          <w:lang w:val="en-GB"/>
        </w:rPr>
        <w:t>.</w:t>
      </w:r>
      <w:r w:rsidRPr="00E81234">
        <w:rPr>
          <w:rFonts w:ascii="Times New Roman" w:hAnsi="Times New Roman" w:cs="Times New Roman"/>
          <w:sz w:val="24"/>
          <w:szCs w:val="24"/>
          <w:lang w:val="en-GB"/>
        </w:rPr>
        <w:t xml:space="preserve"> </w:t>
      </w:r>
    </w:p>
    <w:p w14:paraId="015DC914" w14:textId="77777777" w:rsidR="00000D92" w:rsidRPr="00F94E9E" w:rsidRDefault="00000D92" w:rsidP="00000D92">
      <w:pPr>
        <w:spacing w:line="23" w:lineRule="atLeast"/>
        <w:rPr>
          <w:lang w:val="en-US"/>
        </w:rPr>
      </w:pPr>
    </w:p>
    <w:p w14:paraId="05F7ACF5" w14:textId="77777777" w:rsidR="00000D92" w:rsidRPr="00DC2DC7" w:rsidRDefault="00000D92" w:rsidP="00000D92">
      <w:pPr>
        <w:suppressLineNumbers/>
        <w:autoSpaceDE w:val="0"/>
        <w:spacing w:after="0" w:line="23" w:lineRule="atLeast"/>
        <w:jc w:val="both"/>
        <w:rPr>
          <w:rFonts w:ascii="Arial" w:hAnsi="Arial" w:cs="Arial"/>
          <w:b/>
          <w:bCs/>
          <w:color w:val="000000"/>
          <w:sz w:val="18"/>
          <w:szCs w:val="18"/>
          <w:lang w:val="en-US"/>
        </w:rPr>
      </w:pPr>
      <w:r w:rsidRPr="00A97428">
        <w:rPr>
          <w:rFonts w:ascii="Times New Roman" w:hAnsi="Times New Roman"/>
          <w:color w:val="000000"/>
          <w:sz w:val="24"/>
          <w:szCs w:val="24"/>
          <w:lang w:val="en-US"/>
        </w:rPr>
        <w:t xml:space="preserve">Table </w:t>
      </w:r>
      <w:r>
        <w:rPr>
          <w:rFonts w:ascii="Times New Roman" w:hAnsi="Times New Roman"/>
          <w:color w:val="000000"/>
          <w:sz w:val="24"/>
          <w:szCs w:val="24"/>
          <w:lang w:val="en-US"/>
        </w:rPr>
        <w:t>2</w:t>
      </w:r>
      <w:r w:rsidRPr="00A97428">
        <w:rPr>
          <w:rFonts w:ascii="Times New Roman" w:hAnsi="Times New Roman"/>
          <w:color w:val="000000"/>
          <w:sz w:val="24"/>
          <w:szCs w:val="24"/>
          <w:lang w:val="en-US"/>
        </w:rPr>
        <w:t xml:space="preserve">. Pearson correlation coefficients among the </w:t>
      </w:r>
      <w:r>
        <w:rPr>
          <w:rFonts w:ascii="Times New Roman" w:hAnsi="Times New Roman"/>
          <w:color w:val="000000"/>
          <w:sz w:val="24"/>
          <w:szCs w:val="24"/>
          <w:lang w:val="en-US"/>
        </w:rPr>
        <w:t>total free</w:t>
      </w:r>
      <w:r w:rsidRPr="00A97428">
        <w:rPr>
          <w:rFonts w:ascii="Times New Roman" w:hAnsi="Times New Roman"/>
          <w:color w:val="000000"/>
          <w:sz w:val="24"/>
          <w:szCs w:val="24"/>
          <w:lang w:val="en-US"/>
        </w:rPr>
        <w:t xml:space="preserve"> amino acids and biogenic amines </w:t>
      </w:r>
      <w:r>
        <w:rPr>
          <w:rFonts w:ascii="Times New Roman" w:hAnsi="Times New Roman"/>
          <w:color w:val="000000"/>
          <w:sz w:val="24"/>
          <w:szCs w:val="24"/>
          <w:lang w:val="en-US"/>
        </w:rPr>
        <w:t xml:space="preserve">measured </w:t>
      </w:r>
      <w:r w:rsidRPr="00A97428">
        <w:rPr>
          <w:rFonts w:ascii="Times New Roman" w:hAnsi="Times New Roman"/>
          <w:color w:val="000000"/>
          <w:sz w:val="24"/>
          <w:szCs w:val="24"/>
          <w:lang w:val="en-US"/>
        </w:rPr>
        <w:t xml:space="preserve">in </w:t>
      </w:r>
      <w:r>
        <w:rPr>
          <w:rFonts w:ascii="Times New Roman" w:hAnsi="Times New Roman"/>
          <w:color w:val="000000"/>
          <w:sz w:val="24"/>
          <w:szCs w:val="24"/>
          <w:lang w:val="en-US"/>
        </w:rPr>
        <w:t>sheep’s milk cheese</w:t>
      </w:r>
      <w:r w:rsidRPr="00A97428">
        <w:rPr>
          <w:rFonts w:ascii="Times New Roman" w:hAnsi="Times New Roman"/>
          <w:color w:val="000000"/>
          <w:sz w:val="24"/>
          <w:szCs w:val="24"/>
          <w:lang w:val="en-US"/>
        </w:rPr>
        <w:t>.</w:t>
      </w:r>
    </w:p>
    <w:p w14:paraId="09B2D853" w14:textId="77777777" w:rsidR="00000D92" w:rsidRPr="00DC2DC7" w:rsidRDefault="00000D92" w:rsidP="00000D92">
      <w:pPr>
        <w:tabs>
          <w:tab w:val="center" w:pos="6681"/>
        </w:tabs>
        <w:autoSpaceDE w:val="0"/>
        <w:autoSpaceDN w:val="0"/>
        <w:adjustRightInd w:val="0"/>
        <w:spacing w:after="0" w:line="23" w:lineRule="atLeast"/>
        <w:rPr>
          <w:rFonts w:ascii="Arial" w:hAnsi="Arial" w:cs="Arial"/>
          <w:b/>
          <w:bCs/>
          <w:color w:val="000000"/>
          <w:sz w:val="18"/>
          <w:szCs w:val="18"/>
          <w:lang w:val="en-US"/>
        </w:rPr>
      </w:pPr>
    </w:p>
    <w:tbl>
      <w:tblPr>
        <w:tblW w:w="7371" w:type="dxa"/>
        <w:tblInd w:w="-15" w:type="dxa"/>
        <w:tblLayout w:type="fixed"/>
        <w:tblCellMar>
          <w:left w:w="93" w:type="dxa"/>
          <w:right w:w="93" w:type="dxa"/>
        </w:tblCellMar>
        <w:tblLook w:val="0000" w:firstRow="0" w:lastRow="0" w:firstColumn="0" w:lastColumn="0" w:noHBand="0" w:noVBand="0"/>
      </w:tblPr>
      <w:tblGrid>
        <w:gridCol w:w="851"/>
        <w:gridCol w:w="709"/>
        <w:gridCol w:w="708"/>
        <w:gridCol w:w="851"/>
        <w:gridCol w:w="850"/>
        <w:gridCol w:w="851"/>
        <w:gridCol w:w="850"/>
        <w:gridCol w:w="850"/>
        <w:gridCol w:w="851"/>
      </w:tblGrid>
      <w:tr w:rsidR="00000D92" w:rsidRPr="00DC2DC7" w14:paraId="7EE71BA3" w14:textId="77777777" w:rsidTr="00E55053">
        <w:trPr>
          <w:trHeight w:val="504"/>
        </w:trPr>
        <w:tc>
          <w:tcPr>
            <w:tcW w:w="851" w:type="dxa"/>
            <w:tcBorders>
              <w:top w:val="single" w:sz="12" w:space="0" w:color="000000"/>
              <w:left w:val="single" w:sz="12" w:space="0" w:color="000000"/>
              <w:bottom w:val="single" w:sz="12" w:space="0" w:color="000000"/>
              <w:right w:val="nil"/>
            </w:tcBorders>
            <w:shd w:val="clear" w:color="000000" w:fill="FFFFFF"/>
            <w:vAlign w:val="bottom"/>
          </w:tcPr>
          <w:p w14:paraId="2D21924C"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lang w:val="en-US"/>
              </w:rPr>
            </w:pPr>
            <w:r w:rsidRPr="00DC2DC7">
              <w:rPr>
                <w:rFonts w:ascii="Arial" w:hAnsi="Arial" w:cs="Arial"/>
                <w:color w:val="000000"/>
                <w:sz w:val="12"/>
                <w:szCs w:val="12"/>
                <w:lang w:val="en-US"/>
              </w:rPr>
              <w:t xml:space="preserve"> </w:t>
            </w:r>
          </w:p>
        </w:tc>
        <w:tc>
          <w:tcPr>
            <w:tcW w:w="709" w:type="dxa"/>
            <w:tcBorders>
              <w:top w:val="single" w:sz="12" w:space="0" w:color="000000"/>
              <w:left w:val="single" w:sz="12" w:space="0" w:color="000000"/>
              <w:bottom w:val="single" w:sz="12" w:space="0" w:color="000000"/>
              <w:right w:val="single" w:sz="2" w:space="0" w:color="000000"/>
            </w:tcBorders>
            <w:shd w:val="clear" w:color="000000" w:fill="FFFFFF"/>
            <w:vAlign w:val="bottom"/>
          </w:tcPr>
          <w:p w14:paraId="7BF63345" w14:textId="77777777" w:rsidR="00000D92" w:rsidRPr="00DC2DC7" w:rsidRDefault="00000D92" w:rsidP="00E55053">
            <w:pPr>
              <w:autoSpaceDE w:val="0"/>
              <w:autoSpaceDN w:val="0"/>
              <w:adjustRightInd w:val="0"/>
              <w:spacing w:after="0" w:line="23" w:lineRule="atLeast"/>
              <w:ind w:hanging="261"/>
              <w:jc w:val="both"/>
              <w:rPr>
                <w:rFonts w:ascii="Arial" w:hAnsi="Arial" w:cs="Arial"/>
                <w:color w:val="000000"/>
                <w:sz w:val="12"/>
                <w:szCs w:val="12"/>
              </w:rPr>
            </w:pPr>
            <w:r w:rsidRPr="00DC2DC7">
              <w:rPr>
                <w:rFonts w:ascii="Arial" w:hAnsi="Arial" w:cs="Arial"/>
                <w:color w:val="000000"/>
                <w:sz w:val="12"/>
                <w:szCs w:val="12"/>
              </w:rPr>
              <w:t xml:space="preserve">Tot </w:t>
            </w:r>
            <w:r>
              <w:rPr>
                <w:rFonts w:ascii="Arial" w:hAnsi="Arial" w:cs="Arial"/>
                <w:color w:val="000000"/>
                <w:sz w:val="12"/>
                <w:szCs w:val="12"/>
              </w:rPr>
              <w:t xml:space="preserve">Total </w:t>
            </w:r>
            <w:r w:rsidRPr="00DC2DC7">
              <w:rPr>
                <w:rFonts w:ascii="Arial" w:hAnsi="Arial" w:cs="Arial"/>
                <w:color w:val="000000"/>
                <w:sz w:val="12"/>
                <w:szCs w:val="12"/>
              </w:rPr>
              <w:t>FAA</w:t>
            </w:r>
            <w:r w:rsidRPr="00DC2DC7">
              <w:rPr>
                <w:rFonts w:ascii="Arial" w:hAnsi="Arial" w:cs="Arial"/>
                <w:color w:val="000000"/>
                <w:sz w:val="12"/>
                <w:szCs w:val="12"/>
                <w:vertAlign w:val="superscript"/>
              </w:rPr>
              <w:t>1</w:t>
            </w:r>
          </w:p>
        </w:tc>
        <w:tc>
          <w:tcPr>
            <w:tcW w:w="708" w:type="dxa"/>
            <w:tcBorders>
              <w:top w:val="single" w:sz="12" w:space="0" w:color="000000"/>
              <w:left w:val="single" w:sz="2" w:space="0" w:color="000000"/>
              <w:bottom w:val="single" w:sz="12" w:space="0" w:color="auto"/>
              <w:right w:val="single" w:sz="2" w:space="0" w:color="000000"/>
            </w:tcBorders>
            <w:shd w:val="clear" w:color="000000" w:fill="FFFFFF"/>
            <w:vAlign w:val="bottom"/>
          </w:tcPr>
          <w:p w14:paraId="2F19E34A" w14:textId="77777777" w:rsidR="00000D92" w:rsidRPr="00DC2DC7" w:rsidRDefault="00000D92" w:rsidP="00E55053">
            <w:pPr>
              <w:autoSpaceDE w:val="0"/>
              <w:autoSpaceDN w:val="0"/>
              <w:adjustRightInd w:val="0"/>
              <w:spacing w:after="0" w:line="23" w:lineRule="atLeast"/>
              <w:jc w:val="center"/>
              <w:rPr>
                <w:rFonts w:ascii="Arial" w:hAnsi="Arial" w:cs="Arial"/>
                <w:color w:val="000000"/>
                <w:sz w:val="12"/>
                <w:szCs w:val="12"/>
              </w:rPr>
            </w:pPr>
            <w:r>
              <w:rPr>
                <w:rFonts w:ascii="Arial" w:hAnsi="Arial" w:cs="Arial"/>
                <w:color w:val="000000"/>
                <w:sz w:val="12"/>
                <w:szCs w:val="12"/>
              </w:rPr>
              <w:t xml:space="preserve">Total </w:t>
            </w:r>
            <w:r w:rsidRPr="00DC2DC7">
              <w:rPr>
                <w:rFonts w:ascii="Arial" w:hAnsi="Arial" w:cs="Arial"/>
                <w:color w:val="000000"/>
                <w:sz w:val="12"/>
                <w:szCs w:val="12"/>
              </w:rPr>
              <w:t>BA</w:t>
            </w:r>
            <w:r w:rsidRPr="00DC2DC7">
              <w:rPr>
                <w:rFonts w:ascii="Arial" w:hAnsi="Arial" w:cs="Arial"/>
                <w:color w:val="000000"/>
                <w:sz w:val="12"/>
                <w:szCs w:val="12"/>
                <w:vertAlign w:val="superscript"/>
              </w:rPr>
              <w:t>2</w:t>
            </w:r>
          </w:p>
        </w:tc>
        <w:tc>
          <w:tcPr>
            <w:tcW w:w="851" w:type="dxa"/>
            <w:tcBorders>
              <w:top w:val="single" w:sz="12" w:space="0" w:color="000000"/>
              <w:left w:val="single" w:sz="2" w:space="0" w:color="000000"/>
              <w:bottom w:val="single" w:sz="12" w:space="0" w:color="auto"/>
              <w:right w:val="single" w:sz="2" w:space="0" w:color="000000"/>
            </w:tcBorders>
            <w:shd w:val="clear" w:color="000000" w:fill="FFFFFF"/>
            <w:vAlign w:val="bottom"/>
          </w:tcPr>
          <w:p w14:paraId="0F31663A" w14:textId="77777777" w:rsidR="00000D92" w:rsidRPr="00DC2DC7" w:rsidRDefault="00000D92" w:rsidP="00E55053">
            <w:pPr>
              <w:autoSpaceDE w:val="0"/>
              <w:autoSpaceDN w:val="0"/>
              <w:adjustRightInd w:val="0"/>
              <w:spacing w:after="0" w:line="23" w:lineRule="atLeast"/>
              <w:jc w:val="center"/>
              <w:rPr>
                <w:rFonts w:ascii="Arial" w:hAnsi="Arial" w:cs="Arial"/>
                <w:color w:val="000000"/>
                <w:sz w:val="12"/>
                <w:szCs w:val="12"/>
              </w:rPr>
            </w:pPr>
            <w:r w:rsidRPr="00DC2DC7">
              <w:rPr>
                <w:rFonts w:ascii="Arial" w:hAnsi="Arial" w:cs="Arial"/>
                <w:color w:val="000000"/>
                <w:sz w:val="12"/>
                <w:szCs w:val="12"/>
              </w:rPr>
              <w:t>Tryptamine</w:t>
            </w:r>
          </w:p>
        </w:tc>
        <w:tc>
          <w:tcPr>
            <w:tcW w:w="850" w:type="dxa"/>
            <w:tcBorders>
              <w:top w:val="single" w:sz="12" w:space="0" w:color="000000"/>
              <w:left w:val="single" w:sz="2" w:space="0" w:color="000000"/>
              <w:bottom w:val="single" w:sz="12" w:space="0" w:color="auto"/>
              <w:right w:val="single" w:sz="2" w:space="0" w:color="000000"/>
            </w:tcBorders>
            <w:shd w:val="clear" w:color="000000" w:fill="FFFFFF"/>
            <w:vAlign w:val="bottom"/>
          </w:tcPr>
          <w:p w14:paraId="752B7876" w14:textId="77777777" w:rsidR="00000D92" w:rsidRPr="00DC2DC7" w:rsidRDefault="00000D92" w:rsidP="00E55053">
            <w:pPr>
              <w:autoSpaceDE w:val="0"/>
              <w:autoSpaceDN w:val="0"/>
              <w:adjustRightInd w:val="0"/>
              <w:spacing w:after="0" w:line="23" w:lineRule="atLeast"/>
              <w:jc w:val="center"/>
              <w:rPr>
                <w:rFonts w:ascii="Arial" w:hAnsi="Arial" w:cs="Arial"/>
                <w:color w:val="000000"/>
                <w:sz w:val="12"/>
                <w:szCs w:val="12"/>
              </w:rPr>
            </w:pPr>
            <w:r w:rsidRPr="00DC2DC7">
              <w:rPr>
                <w:rFonts w:ascii="Arial" w:hAnsi="Arial" w:cs="Arial"/>
                <w:color w:val="000000"/>
                <w:sz w:val="12"/>
                <w:szCs w:val="12"/>
              </w:rPr>
              <w:t>Phenyl-</w:t>
            </w:r>
          </w:p>
          <w:p w14:paraId="1FB94C51" w14:textId="77777777" w:rsidR="00000D92" w:rsidRPr="00DC2DC7" w:rsidRDefault="00000D92" w:rsidP="00E55053">
            <w:pPr>
              <w:autoSpaceDE w:val="0"/>
              <w:autoSpaceDN w:val="0"/>
              <w:adjustRightInd w:val="0"/>
              <w:spacing w:after="0" w:line="23" w:lineRule="atLeast"/>
              <w:jc w:val="center"/>
              <w:rPr>
                <w:rFonts w:ascii="Arial" w:hAnsi="Arial" w:cs="Arial"/>
                <w:color w:val="000000"/>
                <w:sz w:val="12"/>
                <w:szCs w:val="12"/>
              </w:rPr>
            </w:pPr>
            <w:r w:rsidRPr="00DC2DC7">
              <w:rPr>
                <w:rFonts w:ascii="Arial" w:hAnsi="Arial" w:cs="Arial"/>
                <w:color w:val="000000"/>
                <w:sz w:val="12"/>
                <w:szCs w:val="12"/>
              </w:rPr>
              <w:t>ethylamine</w:t>
            </w:r>
          </w:p>
        </w:tc>
        <w:tc>
          <w:tcPr>
            <w:tcW w:w="851" w:type="dxa"/>
            <w:tcBorders>
              <w:top w:val="single" w:sz="12" w:space="0" w:color="000000"/>
              <w:left w:val="single" w:sz="2" w:space="0" w:color="000000"/>
              <w:bottom w:val="single" w:sz="12" w:space="0" w:color="auto"/>
              <w:right w:val="single" w:sz="2" w:space="0" w:color="000000"/>
            </w:tcBorders>
            <w:shd w:val="clear" w:color="000000" w:fill="FFFFFF"/>
            <w:vAlign w:val="bottom"/>
          </w:tcPr>
          <w:p w14:paraId="22B1863C" w14:textId="77777777" w:rsidR="00000D92" w:rsidRPr="00DC2DC7" w:rsidRDefault="00000D92" w:rsidP="00E55053">
            <w:pPr>
              <w:autoSpaceDE w:val="0"/>
              <w:autoSpaceDN w:val="0"/>
              <w:adjustRightInd w:val="0"/>
              <w:spacing w:after="0" w:line="23" w:lineRule="atLeast"/>
              <w:jc w:val="center"/>
              <w:rPr>
                <w:rFonts w:ascii="Arial" w:hAnsi="Arial" w:cs="Arial"/>
                <w:color w:val="000000"/>
                <w:sz w:val="12"/>
                <w:szCs w:val="12"/>
              </w:rPr>
            </w:pPr>
            <w:r w:rsidRPr="00DC2DC7">
              <w:rPr>
                <w:rFonts w:ascii="Arial" w:hAnsi="Arial" w:cs="Arial"/>
                <w:color w:val="000000"/>
                <w:sz w:val="12"/>
                <w:szCs w:val="12"/>
              </w:rPr>
              <w:t>Putrescine</w:t>
            </w:r>
          </w:p>
        </w:tc>
        <w:tc>
          <w:tcPr>
            <w:tcW w:w="850" w:type="dxa"/>
            <w:tcBorders>
              <w:top w:val="single" w:sz="12" w:space="0" w:color="000000"/>
              <w:left w:val="single" w:sz="2" w:space="0" w:color="000000"/>
              <w:bottom w:val="single" w:sz="12" w:space="0" w:color="auto"/>
              <w:right w:val="single" w:sz="2" w:space="0" w:color="000000"/>
            </w:tcBorders>
            <w:shd w:val="clear" w:color="000000" w:fill="FFFFFF"/>
            <w:vAlign w:val="bottom"/>
          </w:tcPr>
          <w:p w14:paraId="0F77783A" w14:textId="77777777" w:rsidR="00000D92" w:rsidRPr="00DC2DC7" w:rsidRDefault="00000D92" w:rsidP="00E55053">
            <w:pPr>
              <w:autoSpaceDE w:val="0"/>
              <w:autoSpaceDN w:val="0"/>
              <w:adjustRightInd w:val="0"/>
              <w:spacing w:after="0" w:line="23" w:lineRule="atLeast"/>
              <w:jc w:val="center"/>
              <w:rPr>
                <w:rFonts w:ascii="Arial" w:hAnsi="Arial" w:cs="Arial"/>
                <w:color w:val="000000"/>
                <w:sz w:val="12"/>
                <w:szCs w:val="12"/>
              </w:rPr>
            </w:pPr>
            <w:r w:rsidRPr="00DC2DC7">
              <w:rPr>
                <w:rFonts w:ascii="Arial" w:hAnsi="Arial" w:cs="Arial"/>
                <w:color w:val="000000"/>
                <w:sz w:val="12"/>
                <w:szCs w:val="12"/>
              </w:rPr>
              <w:t>Cadaverine</w:t>
            </w:r>
          </w:p>
        </w:tc>
        <w:tc>
          <w:tcPr>
            <w:tcW w:w="850" w:type="dxa"/>
            <w:tcBorders>
              <w:top w:val="single" w:sz="12" w:space="0" w:color="000000"/>
              <w:left w:val="single" w:sz="2" w:space="0" w:color="000000"/>
              <w:bottom w:val="single" w:sz="12" w:space="0" w:color="auto"/>
              <w:right w:val="single" w:sz="2" w:space="0" w:color="000000"/>
            </w:tcBorders>
            <w:shd w:val="clear" w:color="000000" w:fill="FFFFFF"/>
            <w:vAlign w:val="bottom"/>
          </w:tcPr>
          <w:p w14:paraId="754C0708" w14:textId="77777777" w:rsidR="00000D92" w:rsidRPr="00DC2DC7" w:rsidRDefault="00000D92" w:rsidP="00E55053">
            <w:pPr>
              <w:autoSpaceDE w:val="0"/>
              <w:autoSpaceDN w:val="0"/>
              <w:adjustRightInd w:val="0"/>
              <w:spacing w:after="0" w:line="23" w:lineRule="atLeast"/>
              <w:jc w:val="center"/>
              <w:rPr>
                <w:rFonts w:ascii="Arial" w:hAnsi="Arial" w:cs="Arial"/>
                <w:color w:val="000000"/>
                <w:sz w:val="12"/>
                <w:szCs w:val="12"/>
              </w:rPr>
            </w:pPr>
            <w:r w:rsidRPr="00DC2DC7">
              <w:rPr>
                <w:rFonts w:ascii="Arial" w:hAnsi="Arial" w:cs="Arial"/>
                <w:color w:val="000000"/>
                <w:sz w:val="12"/>
                <w:szCs w:val="12"/>
              </w:rPr>
              <w:t>Histamine</w:t>
            </w:r>
          </w:p>
        </w:tc>
        <w:tc>
          <w:tcPr>
            <w:tcW w:w="851" w:type="dxa"/>
            <w:tcBorders>
              <w:top w:val="single" w:sz="12" w:space="0" w:color="000000"/>
              <w:left w:val="single" w:sz="2" w:space="0" w:color="000000"/>
              <w:bottom w:val="single" w:sz="12" w:space="0" w:color="auto"/>
              <w:right w:val="single" w:sz="12" w:space="0" w:color="000000"/>
            </w:tcBorders>
            <w:shd w:val="clear" w:color="000000" w:fill="FFFFFF"/>
            <w:vAlign w:val="bottom"/>
          </w:tcPr>
          <w:p w14:paraId="00B6C66E" w14:textId="77777777" w:rsidR="00000D92" w:rsidRPr="00DC2DC7" w:rsidRDefault="00000D92" w:rsidP="00E55053">
            <w:pPr>
              <w:autoSpaceDE w:val="0"/>
              <w:autoSpaceDN w:val="0"/>
              <w:adjustRightInd w:val="0"/>
              <w:spacing w:after="0" w:line="23" w:lineRule="atLeast"/>
              <w:jc w:val="center"/>
              <w:rPr>
                <w:rFonts w:ascii="Arial" w:hAnsi="Arial" w:cs="Arial"/>
                <w:color w:val="000000"/>
                <w:sz w:val="14"/>
                <w:szCs w:val="14"/>
              </w:rPr>
            </w:pPr>
            <w:r w:rsidRPr="00DC2DC7">
              <w:rPr>
                <w:rFonts w:ascii="Arial" w:hAnsi="Arial" w:cs="Arial"/>
                <w:color w:val="000000"/>
                <w:sz w:val="14"/>
                <w:szCs w:val="14"/>
              </w:rPr>
              <w:t>Tyramine</w:t>
            </w:r>
          </w:p>
        </w:tc>
      </w:tr>
      <w:tr w:rsidR="00000D92" w:rsidRPr="00DC2DC7" w14:paraId="69D401E9" w14:textId="77777777" w:rsidTr="00E55053">
        <w:trPr>
          <w:trHeight w:val="273"/>
        </w:trPr>
        <w:tc>
          <w:tcPr>
            <w:tcW w:w="851" w:type="dxa"/>
            <w:tcBorders>
              <w:top w:val="single" w:sz="12" w:space="0" w:color="000000"/>
              <w:left w:val="single" w:sz="12" w:space="0" w:color="000000"/>
              <w:bottom w:val="nil"/>
              <w:right w:val="nil"/>
            </w:tcBorders>
            <w:shd w:val="clear" w:color="000000" w:fill="FFFFFF"/>
          </w:tcPr>
          <w:p w14:paraId="031C2678"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Tot</w:t>
            </w:r>
            <w:r>
              <w:rPr>
                <w:rFonts w:ascii="Arial" w:hAnsi="Arial" w:cs="Arial"/>
                <w:color w:val="000000"/>
                <w:sz w:val="12"/>
                <w:szCs w:val="12"/>
              </w:rPr>
              <w:t>al</w:t>
            </w:r>
            <w:r w:rsidRPr="00DC2DC7">
              <w:rPr>
                <w:rFonts w:ascii="Arial" w:hAnsi="Arial" w:cs="Arial"/>
                <w:color w:val="000000"/>
                <w:sz w:val="12"/>
                <w:szCs w:val="12"/>
              </w:rPr>
              <w:t xml:space="preserve"> FAA</w:t>
            </w:r>
          </w:p>
        </w:tc>
        <w:tc>
          <w:tcPr>
            <w:tcW w:w="709" w:type="dxa"/>
            <w:tcBorders>
              <w:top w:val="single" w:sz="12" w:space="0" w:color="000000"/>
              <w:left w:val="single" w:sz="12" w:space="0" w:color="000000"/>
              <w:bottom w:val="nil"/>
            </w:tcBorders>
            <w:shd w:val="clear" w:color="000000" w:fill="FFFFFF"/>
            <w:vAlign w:val="center"/>
          </w:tcPr>
          <w:p w14:paraId="69FC77F9"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w:t>
            </w:r>
          </w:p>
        </w:tc>
        <w:tc>
          <w:tcPr>
            <w:tcW w:w="708" w:type="dxa"/>
            <w:tcBorders>
              <w:top w:val="single" w:sz="12" w:space="0" w:color="auto"/>
              <w:bottom w:val="nil"/>
            </w:tcBorders>
            <w:shd w:val="clear" w:color="000000" w:fill="FFFFFF"/>
            <w:vAlign w:val="center"/>
          </w:tcPr>
          <w:p w14:paraId="15937603"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,807**</w:t>
            </w:r>
          </w:p>
        </w:tc>
        <w:tc>
          <w:tcPr>
            <w:tcW w:w="851" w:type="dxa"/>
            <w:tcBorders>
              <w:top w:val="single" w:sz="12" w:space="0" w:color="auto"/>
              <w:bottom w:val="nil"/>
            </w:tcBorders>
            <w:shd w:val="clear" w:color="000000" w:fill="FFFFFF"/>
            <w:vAlign w:val="center"/>
          </w:tcPr>
          <w:p w14:paraId="55230072"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,050</w:t>
            </w:r>
          </w:p>
        </w:tc>
        <w:tc>
          <w:tcPr>
            <w:tcW w:w="850" w:type="dxa"/>
            <w:tcBorders>
              <w:top w:val="single" w:sz="12" w:space="0" w:color="auto"/>
              <w:bottom w:val="nil"/>
            </w:tcBorders>
            <w:shd w:val="clear" w:color="000000" w:fill="FFFFFF"/>
            <w:vAlign w:val="center"/>
          </w:tcPr>
          <w:p w14:paraId="3AD4E776"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,465**</w:t>
            </w:r>
          </w:p>
        </w:tc>
        <w:tc>
          <w:tcPr>
            <w:tcW w:w="851" w:type="dxa"/>
            <w:tcBorders>
              <w:top w:val="single" w:sz="12" w:space="0" w:color="auto"/>
              <w:bottom w:val="nil"/>
            </w:tcBorders>
            <w:shd w:val="clear" w:color="000000" w:fill="FFFFFF"/>
            <w:vAlign w:val="center"/>
          </w:tcPr>
          <w:p w14:paraId="14C06FBD"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,416</w:t>
            </w:r>
            <w:r>
              <w:rPr>
                <w:rFonts w:ascii="Arial" w:hAnsi="Arial" w:cs="Arial"/>
                <w:color w:val="000000"/>
                <w:sz w:val="12"/>
                <w:szCs w:val="12"/>
              </w:rPr>
              <w:t>**</w:t>
            </w:r>
          </w:p>
        </w:tc>
        <w:tc>
          <w:tcPr>
            <w:tcW w:w="850" w:type="dxa"/>
            <w:tcBorders>
              <w:top w:val="single" w:sz="12" w:space="0" w:color="auto"/>
              <w:bottom w:val="nil"/>
            </w:tcBorders>
            <w:shd w:val="clear" w:color="000000" w:fill="FFFFFF"/>
            <w:vAlign w:val="center"/>
          </w:tcPr>
          <w:p w14:paraId="358B5F48"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,531**</w:t>
            </w:r>
          </w:p>
        </w:tc>
        <w:tc>
          <w:tcPr>
            <w:tcW w:w="850" w:type="dxa"/>
            <w:tcBorders>
              <w:top w:val="single" w:sz="12" w:space="0" w:color="auto"/>
              <w:bottom w:val="nil"/>
            </w:tcBorders>
            <w:shd w:val="clear" w:color="000000" w:fill="FFFFFF"/>
            <w:vAlign w:val="center"/>
          </w:tcPr>
          <w:p w14:paraId="3ED31AC8"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w:t>
            </w:r>
            <w:r>
              <w:rPr>
                <w:rFonts w:ascii="Arial" w:hAnsi="Arial" w:cs="Arial"/>
                <w:color w:val="000000"/>
                <w:sz w:val="12"/>
                <w:szCs w:val="12"/>
              </w:rPr>
              <w:t>573**</w:t>
            </w:r>
          </w:p>
        </w:tc>
        <w:tc>
          <w:tcPr>
            <w:tcW w:w="851" w:type="dxa"/>
            <w:tcBorders>
              <w:top w:val="single" w:sz="12" w:space="0" w:color="auto"/>
              <w:left w:val="nil"/>
              <w:bottom w:val="nil"/>
              <w:right w:val="single" w:sz="12" w:space="0" w:color="000000"/>
            </w:tcBorders>
            <w:shd w:val="clear" w:color="000000" w:fill="FFFFFF"/>
            <w:vAlign w:val="center"/>
          </w:tcPr>
          <w:p w14:paraId="43B74B64" w14:textId="77777777" w:rsidR="00000D92" w:rsidRPr="00DC2DC7" w:rsidRDefault="00000D92" w:rsidP="00E55053">
            <w:pPr>
              <w:autoSpaceDE w:val="0"/>
              <w:autoSpaceDN w:val="0"/>
              <w:adjustRightInd w:val="0"/>
              <w:spacing w:after="0" w:line="23" w:lineRule="atLeast"/>
              <w:rPr>
                <w:rFonts w:ascii="Arial" w:hAnsi="Arial" w:cs="Arial"/>
                <w:color w:val="000000"/>
                <w:sz w:val="14"/>
                <w:szCs w:val="14"/>
              </w:rPr>
            </w:pPr>
            <w:r w:rsidRPr="00DC2DC7">
              <w:rPr>
                <w:rFonts w:ascii="Arial" w:hAnsi="Arial" w:cs="Arial"/>
                <w:color w:val="000000"/>
                <w:sz w:val="14"/>
                <w:szCs w:val="14"/>
              </w:rPr>
              <w:t>,856**</w:t>
            </w:r>
          </w:p>
        </w:tc>
      </w:tr>
      <w:tr w:rsidR="00000D92" w:rsidRPr="00DC2DC7" w14:paraId="6D96B2B7" w14:textId="77777777" w:rsidTr="00E55053">
        <w:trPr>
          <w:trHeight w:val="273"/>
        </w:trPr>
        <w:tc>
          <w:tcPr>
            <w:tcW w:w="851" w:type="dxa"/>
            <w:tcBorders>
              <w:top w:val="nil"/>
              <w:left w:val="single" w:sz="12" w:space="0" w:color="000000"/>
              <w:bottom w:val="nil"/>
              <w:right w:val="nil"/>
            </w:tcBorders>
            <w:shd w:val="clear" w:color="000000" w:fill="FFFFFF"/>
          </w:tcPr>
          <w:p w14:paraId="055A2589"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To</w:t>
            </w:r>
            <w:r>
              <w:rPr>
                <w:rFonts w:ascii="Arial" w:hAnsi="Arial" w:cs="Arial"/>
                <w:color w:val="000000"/>
                <w:sz w:val="12"/>
                <w:szCs w:val="12"/>
              </w:rPr>
              <w:t>tal</w:t>
            </w:r>
            <w:r w:rsidRPr="00DC2DC7">
              <w:rPr>
                <w:rFonts w:ascii="Arial" w:hAnsi="Arial" w:cs="Arial"/>
                <w:color w:val="000000"/>
                <w:sz w:val="12"/>
                <w:szCs w:val="12"/>
              </w:rPr>
              <w:t xml:space="preserve"> BA</w:t>
            </w:r>
          </w:p>
        </w:tc>
        <w:tc>
          <w:tcPr>
            <w:tcW w:w="709" w:type="dxa"/>
            <w:tcBorders>
              <w:top w:val="nil"/>
              <w:left w:val="single" w:sz="12" w:space="0" w:color="000000"/>
              <w:bottom w:val="nil"/>
            </w:tcBorders>
            <w:shd w:val="clear" w:color="000000" w:fill="FFFFFF"/>
            <w:vAlign w:val="center"/>
          </w:tcPr>
          <w:p w14:paraId="6E5E9CBC"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,807</w:t>
            </w:r>
            <w:r>
              <w:rPr>
                <w:rFonts w:ascii="Arial" w:hAnsi="Arial" w:cs="Arial"/>
                <w:color w:val="000000"/>
                <w:sz w:val="12"/>
                <w:szCs w:val="12"/>
              </w:rPr>
              <w:t>**</w:t>
            </w:r>
          </w:p>
        </w:tc>
        <w:tc>
          <w:tcPr>
            <w:tcW w:w="708" w:type="dxa"/>
            <w:tcBorders>
              <w:top w:val="nil"/>
              <w:bottom w:val="nil"/>
            </w:tcBorders>
            <w:shd w:val="clear" w:color="000000" w:fill="FFFFFF"/>
            <w:vAlign w:val="center"/>
          </w:tcPr>
          <w:p w14:paraId="3EAFB954"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w:t>
            </w:r>
          </w:p>
        </w:tc>
        <w:tc>
          <w:tcPr>
            <w:tcW w:w="851" w:type="dxa"/>
            <w:tcBorders>
              <w:top w:val="nil"/>
              <w:bottom w:val="nil"/>
            </w:tcBorders>
            <w:shd w:val="clear" w:color="000000" w:fill="FFFFFF"/>
            <w:vAlign w:val="center"/>
          </w:tcPr>
          <w:p w14:paraId="7665AE0B"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,234</w:t>
            </w:r>
          </w:p>
        </w:tc>
        <w:tc>
          <w:tcPr>
            <w:tcW w:w="850" w:type="dxa"/>
            <w:tcBorders>
              <w:top w:val="nil"/>
              <w:bottom w:val="nil"/>
            </w:tcBorders>
            <w:shd w:val="clear" w:color="000000" w:fill="FFFFFF"/>
            <w:vAlign w:val="center"/>
          </w:tcPr>
          <w:p w14:paraId="35D2D6BB"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,735**</w:t>
            </w:r>
          </w:p>
        </w:tc>
        <w:tc>
          <w:tcPr>
            <w:tcW w:w="851" w:type="dxa"/>
            <w:tcBorders>
              <w:top w:val="nil"/>
              <w:bottom w:val="nil"/>
            </w:tcBorders>
            <w:shd w:val="clear" w:color="000000" w:fill="FFFFFF"/>
            <w:vAlign w:val="center"/>
          </w:tcPr>
          <w:p w14:paraId="74848BC9"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,725**</w:t>
            </w:r>
          </w:p>
        </w:tc>
        <w:tc>
          <w:tcPr>
            <w:tcW w:w="850" w:type="dxa"/>
            <w:tcBorders>
              <w:top w:val="nil"/>
              <w:bottom w:val="nil"/>
            </w:tcBorders>
            <w:shd w:val="clear" w:color="000000" w:fill="FFFFFF"/>
            <w:vAlign w:val="center"/>
          </w:tcPr>
          <w:p w14:paraId="1BF3A5A4"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,587**</w:t>
            </w:r>
          </w:p>
        </w:tc>
        <w:tc>
          <w:tcPr>
            <w:tcW w:w="850" w:type="dxa"/>
            <w:tcBorders>
              <w:top w:val="nil"/>
              <w:bottom w:val="nil"/>
            </w:tcBorders>
            <w:shd w:val="clear" w:color="000000" w:fill="FFFFFF"/>
            <w:vAlign w:val="center"/>
          </w:tcPr>
          <w:p w14:paraId="6D2655B9"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,61</w:t>
            </w:r>
            <w:r w:rsidRPr="00DC2DC7">
              <w:rPr>
                <w:rFonts w:ascii="Arial" w:hAnsi="Arial" w:cs="Arial"/>
                <w:color w:val="000000"/>
                <w:sz w:val="12"/>
                <w:szCs w:val="12"/>
              </w:rPr>
              <w:t>(**</w:t>
            </w:r>
          </w:p>
        </w:tc>
        <w:tc>
          <w:tcPr>
            <w:tcW w:w="851" w:type="dxa"/>
            <w:tcBorders>
              <w:top w:val="nil"/>
              <w:left w:val="nil"/>
              <w:bottom w:val="nil"/>
              <w:right w:val="single" w:sz="12" w:space="0" w:color="000000"/>
            </w:tcBorders>
            <w:shd w:val="clear" w:color="000000" w:fill="FFFFFF"/>
            <w:vAlign w:val="center"/>
          </w:tcPr>
          <w:p w14:paraId="72B38F8B" w14:textId="77777777" w:rsidR="00000D92" w:rsidRPr="00DC2DC7" w:rsidRDefault="00000D92" w:rsidP="00E55053">
            <w:pPr>
              <w:autoSpaceDE w:val="0"/>
              <w:autoSpaceDN w:val="0"/>
              <w:adjustRightInd w:val="0"/>
              <w:spacing w:after="0" w:line="23" w:lineRule="atLeast"/>
              <w:rPr>
                <w:rFonts w:ascii="Arial" w:hAnsi="Arial" w:cs="Arial"/>
                <w:color w:val="000000"/>
                <w:sz w:val="14"/>
                <w:szCs w:val="14"/>
              </w:rPr>
            </w:pPr>
            <w:r w:rsidRPr="00DC2DC7">
              <w:rPr>
                <w:rFonts w:ascii="Arial" w:hAnsi="Arial" w:cs="Arial"/>
                <w:color w:val="000000"/>
                <w:sz w:val="14"/>
                <w:szCs w:val="14"/>
              </w:rPr>
              <w:t>,</w:t>
            </w:r>
            <w:r>
              <w:rPr>
                <w:rFonts w:ascii="Arial" w:hAnsi="Arial" w:cs="Arial"/>
                <w:color w:val="000000"/>
                <w:sz w:val="14"/>
                <w:szCs w:val="14"/>
              </w:rPr>
              <w:t>956**</w:t>
            </w:r>
          </w:p>
        </w:tc>
      </w:tr>
      <w:tr w:rsidR="00000D92" w:rsidRPr="00DC2DC7" w14:paraId="2EEE4897" w14:textId="77777777" w:rsidTr="00E55053">
        <w:trPr>
          <w:trHeight w:val="273"/>
        </w:trPr>
        <w:tc>
          <w:tcPr>
            <w:tcW w:w="851" w:type="dxa"/>
            <w:tcBorders>
              <w:top w:val="nil"/>
              <w:left w:val="single" w:sz="12" w:space="0" w:color="000000"/>
              <w:bottom w:val="nil"/>
              <w:right w:val="nil"/>
            </w:tcBorders>
            <w:shd w:val="clear" w:color="000000" w:fill="FFFFFF"/>
          </w:tcPr>
          <w:p w14:paraId="495313FC"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Tryptamine</w:t>
            </w:r>
          </w:p>
        </w:tc>
        <w:tc>
          <w:tcPr>
            <w:tcW w:w="709" w:type="dxa"/>
            <w:tcBorders>
              <w:top w:val="nil"/>
              <w:left w:val="single" w:sz="12" w:space="0" w:color="000000"/>
              <w:bottom w:val="nil"/>
            </w:tcBorders>
            <w:shd w:val="clear" w:color="000000" w:fill="FFFFFF"/>
            <w:vAlign w:val="center"/>
          </w:tcPr>
          <w:p w14:paraId="13328DFB"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,050</w:t>
            </w:r>
          </w:p>
        </w:tc>
        <w:tc>
          <w:tcPr>
            <w:tcW w:w="708" w:type="dxa"/>
            <w:tcBorders>
              <w:top w:val="nil"/>
              <w:bottom w:val="nil"/>
            </w:tcBorders>
            <w:shd w:val="clear" w:color="000000" w:fill="FFFFFF"/>
            <w:vAlign w:val="center"/>
          </w:tcPr>
          <w:p w14:paraId="157D8B16"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,234</w:t>
            </w:r>
          </w:p>
        </w:tc>
        <w:tc>
          <w:tcPr>
            <w:tcW w:w="851" w:type="dxa"/>
            <w:tcBorders>
              <w:top w:val="nil"/>
              <w:bottom w:val="nil"/>
            </w:tcBorders>
            <w:shd w:val="clear" w:color="000000" w:fill="FFFFFF"/>
            <w:vAlign w:val="center"/>
          </w:tcPr>
          <w:p w14:paraId="0C4D879D"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w:t>
            </w:r>
          </w:p>
        </w:tc>
        <w:tc>
          <w:tcPr>
            <w:tcW w:w="850" w:type="dxa"/>
            <w:tcBorders>
              <w:top w:val="nil"/>
              <w:bottom w:val="nil"/>
            </w:tcBorders>
            <w:shd w:val="clear" w:color="000000" w:fill="FFFFFF"/>
            <w:vAlign w:val="center"/>
          </w:tcPr>
          <w:p w14:paraId="1558437E"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,117</w:t>
            </w:r>
          </w:p>
        </w:tc>
        <w:tc>
          <w:tcPr>
            <w:tcW w:w="851" w:type="dxa"/>
            <w:tcBorders>
              <w:top w:val="nil"/>
              <w:bottom w:val="nil"/>
            </w:tcBorders>
            <w:shd w:val="clear" w:color="000000" w:fill="FFFFFF"/>
            <w:vAlign w:val="center"/>
          </w:tcPr>
          <w:p w14:paraId="7621E7C0"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,497**</w:t>
            </w:r>
          </w:p>
        </w:tc>
        <w:tc>
          <w:tcPr>
            <w:tcW w:w="850" w:type="dxa"/>
            <w:tcBorders>
              <w:top w:val="nil"/>
              <w:bottom w:val="nil"/>
            </w:tcBorders>
            <w:shd w:val="clear" w:color="000000" w:fill="FFFFFF"/>
            <w:vAlign w:val="center"/>
          </w:tcPr>
          <w:p w14:paraId="0DC4ACAF"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,129</w:t>
            </w:r>
          </w:p>
        </w:tc>
        <w:tc>
          <w:tcPr>
            <w:tcW w:w="850" w:type="dxa"/>
            <w:tcBorders>
              <w:top w:val="nil"/>
              <w:bottom w:val="nil"/>
            </w:tcBorders>
            <w:shd w:val="clear" w:color="000000" w:fill="FFFFFF"/>
            <w:vAlign w:val="center"/>
          </w:tcPr>
          <w:p w14:paraId="4D2179D5"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-,155</w:t>
            </w:r>
          </w:p>
        </w:tc>
        <w:tc>
          <w:tcPr>
            <w:tcW w:w="851" w:type="dxa"/>
            <w:tcBorders>
              <w:top w:val="nil"/>
              <w:left w:val="nil"/>
              <w:bottom w:val="nil"/>
              <w:right w:val="single" w:sz="12" w:space="0" w:color="000000"/>
            </w:tcBorders>
            <w:shd w:val="clear" w:color="000000" w:fill="FFFFFF"/>
            <w:vAlign w:val="center"/>
          </w:tcPr>
          <w:p w14:paraId="184BCC6E" w14:textId="77777777" w:rsidR="00000D92" w:rsidRPr="00DC2DC7" w:rsidRDefault="00000D92" w:rsidP="00E55053">
            <w:pPr>
              <w:autoSpaceDE w:val="0"/>
              <w:autoSpaceDN w:val="0"/>
              <w:adjustRightInd w:val="0"/>
              <w:spacing w:after="0" w:line="23" w:lineRule="atLeast"/>
              <w:rPr>
                <w:rFonts w:ascii="Arial" w:hAnsi="Arial" w:cs="Arial"/>
                <w:color w:val="000000"/>
                <w:sz w:val="14"/>
                <w:szCs w:val="14"/>
              </w:rPr>
            </w:pPr>
            <w:r w:rsidRPr="00DC2DC7">
              <w:rPr>
                <w:rFonts w:ascii="Arial" w:hAnsi="Arial" w:cs="Arial"/>
                <w:color w:val="000000"/>
                <w:sz w:val="14"/>
                <w:szCs w:val="14"/>
              </w:rPr>
              <w:t>,107</w:t>
            </w:r>
          </w:p>
        </w:tc>
      </w:tr>
      <w:tr w:rsidR="00000D92" w:rsidRPr="00DC2DC7" w14:paraId="5DCA787B" w14:textId="77777777" w:rsidTr="00E55053">
        <w:trPr>
          <w:trHeight w:val="273"/>
        </w:trPr>
        <w:tc>
          <w:tcPr>
            <w:tcW w:w="851" w:type="dxa"/>
            <w:tcBorders>
              <w:top w:val="nil"/>
              <w:left w:val="single" w:sz="12" w:space="0" w:color="000000"/>
              <w:bottom w:val="nil"/>
              <w:right w:val="nil"/>
            </w:tcBorders>
            <w:shd w:val="clear" w:color="000000" w:fill="FFFFFF"/>
          </w:tcPr>
          <w:p w14:paraId="06639E47" w14:textId="77777777" w:rsidR="00000D92"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Phenyl</w:t>
            </w:r>
            <w:r>
              <w:rPr>
                <w:rFonts w:ascii="Arial" w:hAnsi="Arial" w:cs="Arial"/>
                <w:color w:val="000000"/>
                <w:sz w:val="12"/>
                <w:szCs w:val="12"/>
              </w:rPr>
              <w:t>-</w:t>
            </w:r>
          </w:p>
          <w:p w14:paraId="36BBBFF8"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E</w:t>
            </w:r>
            <w:r>
              <w:rPr>
                <w:rFonts w:ascii="Arial" w:hAnsi="Arial" w:cs="Arial"/>
                <w:color w:val="000000"/>
                <w:sz w:val="12"/>
                <w:szCs w:val="12"/>
              </w:rPr>
              <w:t>t</w:t>
            </w:r>
            <w:r w:rsidRPr="00DC2DC7">
              <w:rPr>
                <w:rFonts w:ascii="Arial" w:hAnsi="Arial" w:cs="Arial"/>
                <w:color w:val="000000"/>
                <w:sz w:val="12"/>
                <w:szCs w:val="12"/>
              </w:rPr>
              <w:t>hyl</w:t>
            </w:r>
            <w:r>
              <w:rPr>
                <w:rFonts w:ascii="Arial" w:hAnsi="Arial" w:cs="Arial"/>
                <w:color w:val="000000"/>
                <w:sz w:val="12"/>
                <w:szCs w:val="12"/>
              </w:rPr>
              <w:t xml:space="preserve"> </w:t>
            </w:r>
            <w:r w:rsidRPr="00DC2DC7">
              <w:rPr>
                <w:rFonts w:ascii="Arial" w:hAnsi="Arial" w:cs="Arial"/>
                <w:color w:val="000000"/>
                <w:sz w:val="12"/>
                <w:szCs w:val="12"/>
              </w:rPr>
              <w:t>amine</w:t>
            </w:r>
          </w:p>
        </w:tc>
        <w:tc>
          <w:tcPr>
            <w:tcW w:w="709" w:type="dxa"/>
            <w:tcBorders>
              <w:top w:val="nil"/>
              <w:left w:val="single" w:sz="12" w:space="0" w:color="000000"/>
              <w:bottom w:val="nil"/>
            </w:tcBorders>
            <w:shd w:val="clear" w:color="000000" w:fill="FFFFFF"/>
            <w:vAlign w:val="center"/>
          </w:tcPr>
          <w:p w14:paraId="5BC04D15"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,465**</w:t>
            </w:r>
          </w:p>
        </w:tc>
        <w:tc>
          <w:tcPr>
            <w:tcW w:w="708" w:type="dxa"/>
            <w:tcBorders>
              <w:top w:val="nil"/>
              <w:bottom w:val="nil"/>
            </w:tcBorders>
            <w:shd w:val="clear" w:color="000000" w:fill="FFFFFF"/>
            <w:vAlign w:val="center"/>
          </w:tcPr>
          <w:p w14:paraId="7B59FD1C"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,735**</w:t>
            </w:r>
          </w:p>
        </w:tc>
        <w:tc>
          <w:tcPr>
            <w:tcW w:w="851" w:type="dxa"/>
            <w:tcBorders>
              <w:top w:val="nil"/>
              <w:bottom w:val="nil"/>
            </w:tcBorders>
            <w:shd w:val="clear" w:color="000000" w:fill="FFFFFF"/>
            <w:vAlign w:val="center"/>
          </w:tcPr>
          <w:p w14:paraId="46501D3F"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,117</w:t>
            </w:r>
          </w:p>
        </w:tc>
        <w:tc>
          <w:tcPr>
            <w:tcW w:w="850" w:type="dxa"/>
            <w:tcBorders>
              <w:top w:val="nil"/>
              <w:bottom w:val="nil"/>
            </w:tcBorders>
            <w:shd w:val="clear" w:color="000000" w:fill="FFFFFF"/>
            <w:vAlign w:val="center"/>
          </w:tcPr>
          <w:p w14:paraId="0A7EE051"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w:t>
            </w:r>
          </w:p>
        </w:tc>
        <w:tc>
          <w:tcPr>
            <w:tcW w:w="851" w:type="dxa"/>
            <w:tcBorders>
              <w:top w:val="nil"/>
              <w:bottom w:val="nil"/>
            </w:tcBorders>
            <w:shd w:val="clear" w:color="000000" w:fill="FFFFFF"/>
            <w:vAlign w:val="center"/>
          </w:tcPr>
          <w:p w14:paraId="40704284"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,428**</w:t>
            </w:r>
          </w:p>
        </w:tc>
        <w:tc>
          <w:tcPr>
            <w:tcW w:w="850" w:type="dxa"/>
            <w:tcBorders>
              <w:top w:val="nil"/>
              <w:bottom w:val="nil"/>
            </w:tcBorders>
            <w:shd w:val="clear" w:color="000000" w:fill="FFFFFF"/>
            <w:vAlign w:val="center"/>
          </w:tcPr>
          <w:p w14:paraId="2DB4998C"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,31(*</w:t>
            </w:r>
          </w:p>
        </w:tc>
        <w:tc>
          <w:tcPr>
            <w:tcW w:w="850" w:type="dxa"/>
            <w:tcBorders>
              <w:top w:val="nil"/>
              <w:bottom w:val="nil"/>
            </w:tcBorders>
            <w:shd w:val="clear" w:color="000000" w:fill="FFFFFF"/>
            <w:vAlign w:val="center"/>
          </w:tcPr>
          <w:p w14:paraId="0473504D"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,358**</w:t>
            </w:r>
          </w:p>
        </w:tc>
        <w:tc>
          <w:tcPr>
            <w:tcW w:w="851" w:type="dxa"/>
            <w:tcBorders>
              <w:top w:val="nil"/>
              <w:left w:val="nil"/>
              <w:bottom w:val="nil"/>
              <w:right w:val="single" w:sz="12" w:space="0" w:color="000000"/>
            </w:tcBorders>
            <w:shd w:val="clear" w:color="000000" w:fill="FFFFFF"/>
            <w:vAlign w:val="center"/>
          </w:tcPr>
          <w:p w14:paraId="56DC558A" w14:textId="77777777" w:rsidR="00000D92" w:rsidRPr="00DC2DC7" w:rsidRDefault="00000D92" w:rsidP="00E55053">
            <w:pPr>
              <w:autoSpaceDE w:val="0"/>
              <w:autoSpaceDN w:val="0"/>
              <w:adjustRightInd w:val="0"/>
              <w:spacing w:after="0" w:line="23" w:lineRule="atLeast"/>
              <w:rPr>
                <w:rFonts w:ascii="Arial" w:hAnsi="Arial" w:cs="Arial"/>
                <w:color w:val="000000"/>
                <w:sz w:val="14"/>
                <w:szCs w:val="14"/>
              </w:rPr>
            </w:pPr>
            <w:r w:rsidRPr="00DC2DC7">
              <w:rPr>
                <w:rFonts w:ascii="Arial" w:hAnsi="Arial" w:cs="Arial"/>
                <w:color w:val="000000"/>
                <w:sz w:val="14"/>
                <w:szCs w:val="14"/>
              </w:rPr>
              <w:t>,737**</w:t>
            </w:r>
          </w:p>
        </w:tc>
      </w:tr>
      <w:tr w:rsidR="00000D92" w:rsidRPr="00DC2DC7" w14:paraId="0596D3E3" w14:textId="77777777" w:rsidTr="00E55053">
        <w:trPr>
          <w:trHeight w:val="273"/>
        </w:trPr>
        <w:tc>
          <w:tcPr>
            <w:tcW w:w="851" w:type="dxa"/>
            <w:tcBorders>
              <w:top w:val="nil"/>
              <w:left w:val="single" w:sz="12" w:space="0" w:color="000000"/>
              <w:bottom w:val="nil"/>
              <w:right w:val="nil"/>
            </w:tcBorders>
            <w:shd w:val="clear" w:color="000000" w:fill="FFFFFF"/>
          </w:tcPr>
          <w:p w14:paraId="3B7CEF5C"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Putrescine</w:t>
            </w:r>
          </w:p>
        </w:tc>
        <w:tc>
          <w:tcPr>
            <w:tcW w:w="709" w:type="dxa"/>
            <w:tcBorders>
              <w:top w:val="nil"/>
              <w:left w:val="single" w:sz="12" w:space="0" w:color="000000"/>
              <w:bottom w:val="nil"/>
            </w:tcBorders>
            <w:shd w:val="clear" w:color="000000" w:fill="FFFFFF"/>
            <w:vAlign w:val="center"/>
          </w:tcPr>
          <w:p w14:paraId="42F76CBF"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,416**</w:t>
            </w:r>
          </w:p>
        </w:tc>
        <w:tc>
          <w:tcPr>
            <w:tcW w:w="708" w:type="dxa"/>
            <w:tcBorders>
              <w:top w:val="nil"/>
              <w:bottom w:val="nil"/>
            </w:tcBorders>
            <w:shd w:val="clear" w:color="000000" w:fill="FFFFFF"/>
            <w:vAlign w:val="center"/>
          </w:tcPr>
          <w:p w14:paraId="2913AA70"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,725**</w:t>
            </w:r>
          </w:p>
        </w:tc>
        <w:tc>
          <w:tcPr>
            <w:tcW w:w="851" w:type="dxa"/>
            <w:tcBorders>
              <w:top w:val="nil"/>
              <w:bottom w:val="nil"/>
            </w:tcBorders>
            <w:shd w:val="clear" w:color="000000" w:fill="FFFFFF"/>
            <w:vAlign w:val="center"/>
          </w:tcPr>
          <w:p w14:paraId="727E565D"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,497**</w:t>
            </w:r>
          </w:p>
        </w:tc>
        <w:tc>
          <w:tcPr>
            <w:tcW w:w="850" w:type="dxa"/>
            <w:tcBorders>
              <w:top w:val="nil"/>
              <w:bottom w:val="nil"/>
            </w:tcBorders>
            <w:shd w:val="clear" w:color="000000" w:fill="FFFFFF"/>
            <w:vAlign w:val="center"/>
          </w:tcPr>
          <w:p w14:paraId="73C41928"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,428**</w:t>
            </w:r>
          </w:p>
        </w:tc>
        <w:tc>
          <w:tcPr>
            <w:tcW w:w="851" w:type="dxa"/>
            <w:tcBorders>
              <w:top w:val="nil"/>
              <w:bottom w:val="nil"/>
            </w:tcBorders>
            <w:shd w:val="clear" w:color="000000" w:fill="FFFFFF"/>
            <w:vAlign w:val="center"/>
          </w:tcPr>
          <w:p w14:paraId="4505F89C"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w:t>
            </w:r>
          </w:p>
        </w:tc>
        <w:tc>
          <w:tcPr>
            <w:tcW w:w="850" w:type="dxa"/>
            <w:tcBorders>
              <w:top w:val="nil"/>
              <w:bottom w:val="nil"/>
            </w:tcBorders>
            <w:shd w:val="clear" w:color="000000" w:fill="FFFFFF"/>
            <w:vAlign w:val="center"/>
          </w:tcPr>
          <w:p w14:paraId="111F53DD"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,373**</w:t>
            </w:r>
          </w:p>
        </w:tc>
        <w:tc>
          <w:tcPr>
            <w:tcW w:w="850" w:type="dxa"/>
            <w:tcBorders>
              <w:top w:val="nil"/>
              <w:bottom w:val="nil"/>
            </w:tcBorders>
            <w:shd w:val="clear" w:color="000000" w:fill="FFFFFF"/>
            <w:vAlign w:val="center"/>
          </w:tcPr>
          <w:p w14:paraId="79E0FAEE"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,139</w:t>
            </w:r>
          </w:p>
        </w:tc>
        <w:tc>
          <w:tcPr>
            <w:tcW w:w="851" w:type="dxa"/>
            <w:tcBorders>
              <w:top w:val="nil"/>
              <w:left w:val="nil"/>
              <w:bottom w:val="nil"/>
              <w:right w:val="single" w:sz="12" w:space="0" w:color="000000"/>
            </w:tcBorders>
            <w:shd w:val="clear" w:color="000000" w:fill="FFFFFF"/>
            <w:vAlign w:val="center"/>
          </w:tcPr>
          <w:p w14:paraId="47077EC3" w14:textId="77777777" w:rsidR="00000D92" w:rsidRPr="00DC2DC7" w:rsidRDefault="00000D92" w:rsidP="00E55053">
            <w:pPr>
              <w:autoSpaceDE w:val="0"/>
              <w:autoSpaceDN w:val="0"/>
              <w:adjustRightInd w:val="0"/>
              <w:spacing w:after="0" w:line="23" w:lineRule="atLeast"/>
              <w:rPr>
                <w:rFonts w:ascii="Arial" w:hAnsi="Arial" w:cs="Arial"/>
                <w:color w:val="000000"/>
                <w:sz w:val="14"/>
                <w:szCs w:val="14"/>
              </w:rPr>
            </w:pPr>
            <w:r>
              <w:rPr>
                <w:rFonts w:ascii="Arial" w:hAnsi="Arial" w:cs="Arial"/>
                <w:color w:val="000000"/>
                <w:sz w:val="14"/>
                <w:szCs w:val="14"/>
              </w:rPr>
              <w:t>,533**</w:t>
            </w:r>
          </w:p>
        </w:tc>
      </w:tr>
      <w:tr w:rsidR="00000D92" w:rsidRPr="00DC2DC7" w14:paraId="20EAC28D" w14:textId="77777777" w:rsidTr="00E55053">
        <w:trPr>
          <w:trHeight w:val="273"/>
        </w:trPr>
        <w:tc>
          <w:tcPr>
            <w:tcW w:w="851" w:type="dxa"/>
            <w:tcBorders>
              <w:top w:val="nil"/>
              <w:left w:val="single" w:sz="12" w:space="0" w:color="000000"/>
              <w:bottom w:val="nil"/>
              <w:right w:val="nil"/>
            </w:tcBorders>
            <w:shd w:val="clear" w:color="000000" w:fill="FFFFFF"/>
          </w:tcPr>
          <w:p w14:paraId="064B652A"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Cadaverine</w:t>
            </w:r>
          </w:p>
        </w:tc>
        <w:tc>
          <w:tcPr>
            <w:tcW w:w="709" w:type="dxa"/>
            <w:tcBorders>
              <w:top w:val="nil"/>
              <w:left w:val="single" w:sz="12" w:space="0" w:color="000000"/>
              <w:bottom w:val="nil"/>
            </w:tcBorders>
            <w:shd w:val="clear" w:color="000000" w:fill="FFFFFF"/>
            <w:vAlign w:val="center"/>
          </w:tcPr>
          <w:p w14:paraId="1574AA7E"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,531**</w:t>
            </w:r>
          </w:p>
        </w:tc>
        <w:tc>
          <w:tcPr>
            <w:tcW w:w="708" w:type="dxa"/>
            <w:tcBorders>
              <w:top w:val="nil"/>
              <w:bottom w:val="nil"/>
            </w:tcBorders>
            <w:shd w:val="clear" w:color="000000" w:fill="FFFFFF"/>
            <w:vAlign w:val="center"/>
          </w:tcPr>
          <w:p w14:paraId="37BD5A06"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,587**</w:t>
            </w:r>
          </w:p>
        </w:tc>
        <w:tc>
          <w:tcPr>
            <w:tcW w:w="851" w:type="dxa"/>
            <w:tcBorders>
              <w:top w:val="nil"/>
              <w:bottom w:val="nil"/>
            </w:tcBorders>
            <w:shd w:val="clear" w:color="000000" w:fill="FFFFFF"/>
            <w:vAlign w:val="center"/>
          </w:tcPr>
          <w:p w14:paraId="76335F22"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,129</w:t>
            </w:r>
          </w:p>
        </w:tc>
        <w:tc>
          <w:tcPr>
            <w:tcW w:w="850" w:type="dxa"/>
            <w:tcBorders>
              <w:top w:val="nil"/>
              <w:bottom w:val="nil"/>
            </w:tcBorders>
            <w:shd w:val="clear" w:color="000000" w:fill="FFFFFF"/>
            <w:vAlign w:val="center"/>
          </w:tcPr>
          <w:p w14:paraId="2BD59C14"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,315*</w:t>
            </w:r>
          </w:p>
        </w:tc>
        <w:tc>
          <w:tcPr>
            <w:tcW w:w="851" w:type="dxa"/>
            <w:tcBorders>
              <w:top w:val="nil"/>
              <w:bottom w:val="nil"/>
            </w:tcBorders>
            <w:shd w:val="clear" w:color="000000" w:fill="FFFFFF"/>
            <w:vAlign w:val="center"/>
          </w:tcPr>
          <w:p w14:paraId="3CD18781"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,373**</w:t>
            </w:r>
          </w:p>
        </w:tc>
        <w:tc>
          <w:tcPr>
            <w:tcW w:w="850" w:type="dxa"/>
            <w:tcBorders>
              <w:top w:val="nil"/>
              <w:bottom w:val="nil"/>
            </w:tcBorders>
            <w:shd w:val="clear" w:color="000000" w:fill="FFFFFF"/>
            <w:vAlign w:val="center"/>
          </w:tcPr>
          <w:p w14:paraId="4D482A57"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w:t>
            </w:r>
          </w:p>
        </w:tc>
        <w:tc>
          <w:tcPr>
            <w:tcW w:w="850" w:type="dxa"/>
            <w:tcBorders>
              <w:top w:val="nil"/>
              <w:bottom w:val="nil"/>
            </w:tcBorders>
            <w:shd w:val="clear" w:color="000000" w:fill="FFFFFF"/>
            <w:vAlign w:val="center"/>
          </w:tcPr>
          <w:p w14:paraId="648D3A93"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,439**</w:t>
            </w:r>
          </w:p>
        </w:tc>
        <w:tc>
          <w:tcPr>
            <w:tcW w:w="851" w:type="dxa"/>
            <w:tcBorders>
              <w:top w:val="nil"/>
              <w:left w:val="nil"/>
              <w:bottom w:val="nil"/>
              <w:right w:val="single" w:sz="12" w:space="0" w:color="000000"/>
            </w:tcBorders>
            <w:shd w:val="clear" w:color="000000" w:fill="FFFFFF"/>
            <w:vAlign w:val="center"/>
          </w:tcPr>
          <w:p w14:paraId="190CF39E" w14:textId="77777777" w:rsidR="00000D92" w:rsidRPr="00DC2DC7" w:rsidRDefault="00000D92" w:rsidP="00E55053">
            <w:pPr>
              <w:autoSpaceDE w:val="0"/>
              <w:autoSpaceDN w:val="0"/>
              <w:adjustRightInd w:val="0"/>
              <w:spacing w:after="0" w:line="23" w:lineRule="atLeast"/>
              <w:rPr>
                <w:rFonts w:ascii="Arial" w:hAnsi="Arial" w:cs="Arial"/>
                <w:color w:val="000000"/>
                <w:sz w:val="14"/>
                <w:szCs w:val="14"/>
              </w:rPr>
            </w:pPr>
            <w:r>
              <w:rPr>
                <w:rFonts w:ascii="Arial" w:hAnsi="Arial" w:cs="Arial"/>
                <w:color w:val="000000"/>
                <w:sz w:val="14"/>
                <w:szCs w:val="14"/>
              </w:rPr>
              <w:t>,514**</w:t>
            </w:r>
          </w:p>
        </w:tc>
      </w:tr>
      <w:tr w:rsidR="00000D92" w:rsidRPr="00DC2DC7" w14:paraId="6AA38C0C" w14:textId="77777777" w:rsidTr="00E55053">
        <w:trPr>
          <w:trHeight w:val="273"/>
        </w:trPr>
        <w:tc>
          <w:tcPr>
            <w:tcW w:w="851" w:type="dxa"/>
            <w:tcBorders>
              <w:top w:val="nil"/>
              <w:left w:val="single" w:sz="12" w:space="0" w:color="000000"/>
              <w:bottom w:val="nil"/>
              <w:right w:val="nil"/>
            </w:tcBorders>
            <w:shd w:val="clear" w:color="000000" w:fill="FFFFFF"/>
          </w:tcPr>
          <w:p w14:paraId="69366001"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Histamine</w:t>
            </w:r>
          </w:p>
        </w:tc>
        <w:tc>
          <w:tcPr>
            <w:tcW w:w="709" w:type="dxa"/>
            <w:tcBorders>
              <w:top w:val="nil"/>
              <w:left w:val="single" w:sz="12" w:space="0" w:color="000000"/>
              <w:bottom w:val="nil"/>
            </w:tcBorders>
            <w:shd w:val="clear" w:color="000000" w:fill="FFFFFF"/>
            <w:vAlign w:val="center"/>
          </w:tcPr>
          <w:p w14:paraId="660DFCD3"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,57</w:t>
            </w:r>
            <w:r w:rsidRPr="00DC2DC7">
              <w:rPr>
                <w:rFonts w:ascii="Arial" w:hAnsi="Arial" w:cs="Arial"/>
                <w:color w:val="000000"/>
                <w:sz w:val="12"/>
                <w:szCs w:val="12"/>
              </w:rPr>
              <w:t>(**</w:t>
            </w:r>
          </w:p>
        </w:tc>
        <w:tc>
          <w:tcPr>
            <w:tcW w:w="708" w:type="dxa"/>
            <w:tcBorders>
              <w:top w:val="nil"/>
              <w:bottom w:val="nil"/>
            </w:tcBorders>
            <w:shd w:val="clear" w:color="000000" w:fill="FFFFFF"/>
            <w:vAlign w:val="center"/>
          </w:tcPr>
          <w:p w14:paraId="41A90B29"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w:t>
            </w:r>
            <w:r>
              <w:rPr>
                <w:rFonts w:ascii="Arial" w:hAnsi="Arial" w:cs="Arial"/>
                <w:color w:val="000000"/>
                <w:sz w:val="12"/>
                <w:szCs w:val="12"/>
              </w:rPr>
              <w:t>614**</w:t>
            </w:r>
          </w:p>
        </w:tc>
        <w:tc>
          <w:tcPr>
            <w:tcW w:w="851" w:type="dxa"/>
            <w:tcBorders>
              <w:top w:val="nil"/>
              <w:bottom w:val="nil"/>
            </w:tcBorders>
            <w:shd w:val="clear" w:color="000000" w:fill="FFFFFF"/>
            <w:vAlign w:val="center"/>
          </w:tcPr>
          <w:p w14:paraId="0D1DFBF0"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-,155</w:t>
            </w:r>
          </w:p>
        </w:tc>
        <w:tc>
          <w:tcPr>
            <w:tcW w:w="850" w:type="dxa"/>
            <w:tcBorders>
              <w:top w:val="nil"/>
              <w:bottom w:val="nil"/>
            </w:tcBorders>
            <w:shd w:val="clear" w:color="000000" w:fill="FFFFFF"/>
            <w:vAlign w:val="center"/>
          </w:tcPr>
          <w:p w14:paraId="5256EA12"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,358**</w:t>
            </w:r>
          </w:p>
        </w:tc>
        <w:tc>
          <w:tcPr>
            <w:tcW w:w="851" w:type="dxa"/>
            <w:tcBorders>
              <w:top w:val="nil"/>
              <w:bottom w:val="nil"/>
            </w:tcBorders>
            <w:shd w:val="clear" w:color="000000" w:fill="FFFFFF"/>
            <w:vAlign w:val="center"/>
          </w:tcPr>
          <w:p w14:paraId="6B5EA41B"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,139</w:t>
            </w:r>
          </w:p>
        </w:tc>
        <w:tc>
          <w:tcPr>
            <w:tcW w:w="850" w:type="dxa"/>
            <w:tcBorders>
              <w:top w:val="nil"/>
              <w:bottom w:val="nil"/>
            </w:tcBorders>
            <w:shd w:val="clear" w:color="000000" w:fill="FFFFFF"/>
            <w:vAlign w:val="center"/>
          </w:tcPr>
          <w:p w14:paraId="28CA8B68"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,439**</w:t>
            </w:r>
          </w:p>
        </w:tc>
        <w:tc>
          <w:tcPr>
            <w:tcW w:w="850" w:type="dxa"/>
            <w:tcBorders>
              <w:top w:val="nil"/>
              <w:bottom w:val="nil"/>
            </w:tcBorders>
            <w:shd w:val="clear" w:color="000000" w:fill="FFFFFF"/>
            <w:vAlign w:val="center"/>
          </w:tcPr>
          <w:p w14:paraId="7D52E853"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w:t>
            </w:r>
          </w:p>
        </w:tc>
        <w:tc>
          <w:tcPr>
            <w:tcW w:w="851" w:type="dxa"/>
            <w:tcBorders>
              <w:top w:val="nil"/>
              <w:left w:val="nil"/>
              <w:bottom w:val="nil"/>
              <w:right w:val="single" w:sz="12" w:space="0" w:color="000000"/>
            </w:tcBorders>
            <w:shd w:val="clear" w:color="000000" w:fill="FFFFFF"/>
            <w:vAlign w:val="center"/>
          </w:tcPr>
          <w:p w14:paraId="70A7A64B" w14:textId="77777777" w:rsidR="00000D92" w:rsidRPr="00DC2DC7" w:rsidRDefault="00000D92" w:rsidP="00E55053">
            <w:pPr>
              <w:autoSpaceDE w:val="0"/>
              <w:autoSpaceDN w:val="0"/>
              <w:adjustRightInd w:val="0"/>
              <w:spacing w:after="0" w:line="23" w:lineRule="atLeast"/>
              <w:rPr>
                <w:rFonts w:ascii="Arial" w:hAnsi="Arial" w:cs="Arial"/>
                <w:color w:val="000000"/>
                <w:sz w:val="14"/>
                <w:szCs w:val="14"/>
              </w:rPr>
            </w:pPr>
            <w:r>
              <w:rPr>
                <w:rFonts w:ascii="Arial" w:hAnsi="Arial" w:cs="Arial"/>
                <w:color w:val="000000"/>
                <w:sz w:val="14"/>
                <w:szCs w:val="14"/>
              </w:rPr>
              <w:t>,600**</w:t>
            </w:r>
          </w:p>
        </w:tc>
      </w:tr>
      <w:tr w:rsidR="00000D92" w:rsidRPr="00DC2DC7" w14:paraId="3C6CDB03" w14:textId="77777777" w:rsidTr="00E55053">
        <w:trPr>
          <w:trHeight w:val="273"/>
        </w:trPr>
        <w:tc>
          <w:tcPr>
            <w:tcW w:w="851" w:type="dxa"/>
            <w:tcBorders>
              <w:top w:val="nil"/>
              <w:left w:val="single" w:sz="12" w:space="0" w:color="000000"/>
              <w:bottom w:val="nil"/>
              <w:right w:val="nil"/>
            </w:tcBorders>
            <w:shd w:val="clear" w:color="000000" w:fill="FFFFFF"/>
          </w:tcPr>
          <w:p w14:paraId="1F408B7E"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Tyramine</w:t>
            </w:r>
          </w:p>
        </w:tc>
        <w:tc>
          <w:tcPr>
            <w:tcW w:w="709" w:type="dxa"/>
            <w:tcBorders>
              <w:top w:val="nil"/>
              <w:left w:val="single" w:sz="12" w:space="0" w:color="000000"/>
            </w:tcBorders>
            <w:shd w:val="clear" w:color="000000" w:fill="FFFFFF"/>
            <w:vAlign w:val="center"/>
          </w:tcPr>
          <w:p w14:paraId="0A34202B"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,856**</w:t>
            </w:r>
          </w:p>
        </w:tc>
        <w:tc>
          <w:tcPr>
            <w:tcW w:w="708" w:type="dxa"/>
            <w:tcBorders>
              <w:top w:val="nil"/>
            </w:tcBorders>
            <w:shd w:val="clear" w:color="000000" w:fill="FFFFFF"/>
            <w:vAlign w:val="center"/>
          </w:tcPr>
          <w:p w14:paraId="0CC2B85D"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,956**</w:t>
            </w:r>
          </w:p>
        </w:tc>
        <w:tc>
          <w:tcPr>
            <w:tcW w:w="851" w:type="dxa"/>
            <w:tcBorders>
              <w:top w:val="nil"/>
            </w:tcBorders>
            <w:shd w:val="clear" w:color="000000" w:fill="FFFFFF"/>
            <w:vAlign w:val="center"/>
          </w:tcPr>
          <w:p w14:paraId="252777BE"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,107</w:t>
            </w:r>
          </w:p>
        </w:tc>
        <w:tc>
          <w:tcPr>
            <w:tcW w:w="850" w:type="dxa"/>
            <w:tcBorders>
              <w:top w:val="nil"/>
            </w:tcBorders>
            <w:shd w:val="clear" w:color="000000" w:fill="FFFFFF"/>
            <w:vAlign w:val="center"/>
          </w:tcPr>
          <w:p w14:paraId="76297116"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,737**</w:t>
            </w:r>
          </w:p>
        </w:tc>
        <w:tc>
          <w:tcPr>
            <w:tcW w:w="851" w:type="dxa"/>
            <w:tcBorders>
              <w:top w:val="nil"/>
            </w:tcBorders>
            <w:shd w:val="clear" w:color="000000" w:fill="FFFFFF"/>
            <w:vAlign w:val="center"/>
          </w:tcPr>
          <w:p w14:paraId="2EE45A9F"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,533**</w:t>
            </w:r>
          </w:p>
        </w:tc>
        <w:tc>
          <w:tcPr>
            <w:tcW w:w="850" w:type="dxa"/>
            <w:tcBorders>
              <w:top w:val="nil"/>
            </w:tcBorders>
            <w:shd w:val="clear" w:color="000000" w:fill="FFFFFF"/>
            <w:vAlign w:val="center"/>
          </w:tcPr>
          <w:p w14:paraId="09754288"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,514**</w:t>
            </w:r>
          </w:p>
        </w:tc>
        <w:tc>
          <w:tcPr>
            <w:tcW w:w="850" w:type="dxa"/>
            <w:tcBorders>
              <w:top w:val="nil"/>
            </w:tcBorders>
            <w:shd w:val="clear" w:color="000000" w:fill="FFFFFF"/>
            <w:vAlign w:val="center"/>
          </w:tcPr>
          <w:p w14:paraId="72861ACB"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Pr>
                <w:rFonts w:ascii="Arial" w:hAnsi="Arial" w:cs="Arial"/>
                <w:color w:val="000000"/>
                <w:sz w:val="12"/>
                <w:szCs w:val="12"/>
              </w:rPr>
              <w:t>,600**</w:t>
            </w:r>
          </w:p>
        </w:tc>
        <w:tc>
          <w:tcPr>
            <w:tcW w:w="851" w:type="dxa"/>
            <w:tcBorders>
              <w:top w:val="nil"/>
              <w:left w:val="nil"/>
              <w:right w:val="single" w:sz="12" w:space="0" w:color="000000"/>
            </w:tcBorders>
            <w:shd w:val="clear" w:color="000000" w:fill="FFFFFF"/>
            <w:vAlign w:val="center"/>
          </w:tcPr>
          <w:p w14:paraId="1DBED137" w14:textId="77777777" w:rsidR="00000D92" w:rsidRPr="00DC2DC7" w:rsidRDefault="00000D92" w:rsidP="00E55053">
            <w:pPr>
              <w:autoSpaceDE w:val="0"/>
              <w:autoSpaceDN w:val="0"/>
              <w:adjustRightInd w:val="0"/>
              <w:spacing w:after="0" w:line="23" w:lineRule="atLeast"/>
              <w:rPr>
                <w:rFonts w:ascii="Arial" w:hAnsi="Arial" w:cs="Arial"/>
                <w:color w:val="000000"/>
                <w:sz w:val="14"/>
                <w:szCs w:val="14"/>
              </w:rPr>
            </w:pPr>
            <w:r w:rsidRPr="00DC2DC7">
              <w:rPr>
                <w:rFonts w:ascii="Arial" w:hAnsi="Arial" w:cs="Arial"/>
                <w:color w:val="000000"/>
                <w:sz w:val="14"/>
                <w:szCs w:val="14"/>
              </w:rPr>
              <w:t>1</w:t>
            </w:r>
          </w:p>
        </w:tc>
      </w:tr>
      <w:tr w:rsidR="00000D92" w:rsidRPr="00DC2DC7" w14:paraId="29B1998B" w14:textId="77777777" w:rsidTr="00E55053">
        <w:trPr>
          <w:trHeight w:val="80"/>
        </w:trPr>
        <w:tc>
          <w:tcPr>
            <w:tcW w:w="851" w:type="dxa"/>
            <w:tcBorders>
              <w:top w:val="nil"/>
              <w:left w:val="single" w:sz="12" w:space="0" w:color="000000"/>
              <w:bottom w:val="single" w:sz="12" w:space="0" w:color="000000"/>
              <w:right w:val="single" w:sz="12" w:space="0" w:color="auto"/>
            </w:tcBorders>
            <w:shd w:val="clear" w:color="000000" w:fill="FFFFFF"/>
          </w:tcPr>
          <w:p w14:paraId="371AC620" w14:textId="77777777" w:rsidR="00000D92" w:rsidRPr="00DC2DC7" w:rsidRDefault="00000D92" w:rsidP="00E55053">
            <w:pPr>
              <w:autoSpaceDE w:val="0"/>
              <w:autoSpaceDN w:val="0"/>
              <w:adjustRightInd w:val="0"/>
              <w:spacing w:after="0" w:line="23" w:lineRule="atLeast"/>
              <w:rPr>
                <w:rFonts w:ascii="Arial" w:hAnsi="Arial" w:cs="Arial"/>
                <w:color w:val="000000"/>
                <w:sz w:val="12"/>
                <w:szCs w:val="12"/>
              </w:rPr>
            </w:pPr>
            <w:r w:rsidRPr="00DC2DC7">
              <w:rPr>
                <w:rFonts w:ascii="Arial" w:hAnsi="Arial" w:cs="Arial"/>
                <w:color w:val="000000"/>
                <w:sz w:val="12"/>
                <w:szCs w:val="12"/>
              </w:rPr>
              <w:t xml:space="preserve"> </w:t>
            </w:r>
          </w:p>
        </w:tc>
        <w:tc>
          <w:tcPr>
            <w:tcW w:w="709" w:type="dxa"/>
            <w:tcBorders>
              <w:top w:val="nil"/>
              <w:left w:val="single" w:sz="12" w:space="0" w:color="auto"/>
              <w:bottom w:val="single" w:sz="12" w:space="0" w:color="auto"/>
            </w:tcBorders>
            <w:shd w:val="clear" w:color="000000" w:fill="FFFFFF"/>
            <w:vAlign w:val="center"/>
          </w:tcPr>
          <w:p w14:paraId="192F90C5" w14:textId="77777777" w:rsidR="00000D92" w:rsidRPr="00DC2DC7" w:rsidRDefault="00000D92" w:rsidP="00E55053">
            <w:pPr>
              <w:autoSpaceDE w:val="0"/>
              <w:autoSpaceDN w:val="0"/>
              <w:adjustRightInd w:val="0"/>
              <w:spacing w:after="0" w:line="23" w:lineRule="atLeast"/>
              <w:jc w:val="right"/>
              <w:rPr>
                <w:rFonts w:ascii="Arial" w:hAnsi="Arial" w:cs="Arial"/>
                <w:color w:val="000000"/>
                <w:sz w:val="12"/>
                <w:szCs w:val="12"/>
              </w:rPr>
            </w:pPr>
          </w:p>
        </w:tc>
        <w:tc>
          <w:tcPr>
            <w:tcW w:w="708" w:type="dxa"/>
            <w:tcBorders>
              <w:top w:val="nil"/>
              <w:bottom w:val="single" w:sz="12" w:space="0" w:color="auto"/>
            </w:tcBorders>
            <w:shd w:val="clear" w:color="000000" w:fill="FFFFFF"/>
            <w:vAlign w:val="center"/>
          </w:tcPr>
          <w:p w14:paraId="50D1928F" w14:textId="77777777" w:rsidR="00000D92" w:rsidRPr="00DC2DC7" w:rsidRDefault="00000D92" w:rsidP="00E55053">
            <w:pPr>
              <w:autoSpaceDE w:val="0"/>
              <w:autoSpaceDN w:val="0"/>
              <w:adjustRightInd w:val="0"/>
              <w:spacing w:after="0" w:line="23" w:lineRule="atLeast"/>
              <w:jc w:val="right"/>
              <w:rPr>
                <w:rFonts w:ascii="Arial" w:hAnsi="Arial" w:cs="Arial"/>
                <w:color w:val="000000"/>
                <w:sz w:val="12"/>
                <w:szCs w:val="12"/>
              </w:rPr>
            </w:pPr>
          </w:p>
        </w:tc>
        <w:tc>
          <w:tcPr>
            <w:tcW w:w="851" w:type="dxa"/>
            <w:tcBorders>
              <w:top w:val="nil"/>
              <w:bottom w:val="single" w:sz="12" w:space="0" w:color="auto"/>
            </w:tcBorders>
            <w:shd w:val="clear" w:color="000000" w:fill="FFFFFF"/>
            <w:vAlign w:val="center"/>
          </w:tcPr>
          <w:p w14:paraId="12F04C3F" w14:textId="77777777" w:rsidR="00000D92" w:rsidRPr="00DC2DC7" w:rsidRDefault="00000D92" w:rsidP="00E55053">
            <w:pPr>
              <w:autoSpaceDE w:val="0"/>
              <w:autoSpaceDN w:val="0"/>
              <w:adjustRightInd w:val="0"/>
              <w:spacing w:after="0" w:line="23" w:lineRule="atLeast"/>
              <w:jc w:val="right"/>
              <w:rPr>
                <w:rFonts w:ascii="Arial" w:hAnsi="Arial" w:cs="Arial"/>
                <w:color w:val="000000"/>
                <w:sz w:val="12"/>
                <w:szCs w:val="12"/>
              </w:rPr>
            </w:pPr>
          </w:p>
        </w:tc>
        <w:tc>
          <w:tcPr>
            <w:tcW w:w="850" w:type="dxa"/>
            <w:tcBorders>
              <w:top w:val="nil"/>
              <w:bottom w:val="single" w:sz="12" w:space="0" w:color="auto"/>
            </w:tcBorders>
            <w:shd w:val="clear" w:color="000000" w:fill="FFFFFF"/>
            <w:vAlign w:val="center"/>
          </w:tcPr>
          <w:p w14:paraId="27A9CDA0" w14:textId="77777777" w:rsidR="00000D92" w:rsidRPr="00DC2DC7" w:rsidRDefault="00000D92" w:rsidP="00E55053">
            <w:pPr>
              <w:autoSpaceDE w:val="0"/>
              <w:autoSpaceDN w:val="0"/>
              <w:adjustRightInd w:val="0"/>
              <w:spacing w:after="0" w:line="23" w:lineRule="atLeast"/>
              <w:jc w:val="right"/>
              <w:rPr>
                <w:rFonts w:ascii="Arial" w:hAnsi="Arial" w:cs="Arial"/>
                <w:color w:val="000000"/>
                <w:sz w:val="12"/>
                <w:szCs w:val="12"/>
              </w:rPr>
            </w:pPr>
          </w:p>
        </w:tc>
        <w:tc>
          <w:tcPr>
            <w:tcW w:w="851" w:type="dxa"/>
            <w:tcBorders>
              <w:top w:val="nil"/>
              <w:bottom w:val="single" w:sz="12" w:space="0" w:color="auto"/>
            </w:tcBorders>
            <w:shd w:val="clear" w:color="000000" w:fill="FFFFFF"/>
            <w:vAlign w:val="center"/>
          </w:tcPr>
          <w:p w14:paraId="38424A91" w14:textId="77777777" w:rsidR="00000D92" w:rsidRPr="00DC2DC7" w:rsidRDefault="00000D92" w:rsidP="00E55053">
            <w:pPr>
              <w:autoSpaceDE w:val="0"/>
              <w:autoSpaceDN w:val="0"/>
              <w:adjustRightInd w:val="0"/>
              <w:spacing w:after="0" w:line="23" w:lineRule="atLeast"/>
              <w:jc w:val="right"/>
              <w:rPr>
                <w:rFonts w:ascii="Arial" w:hAnsi="Arial" w:cs="Arial"/>
                <w:color w:val="000000"/>
                <w:sz w:val="12"/>
                <w:szCs w:val="12"/>
              </w:rPr>
            </w:pPr>
          </w:p>
        </w:tc>
        <w:tc>
          <w:tcPr>
            <w:tcW w:w="850" w:type="dxa"/>
            <w:tcBorders>
              <w:top w:val="nil"/>
              <w:bottom w:val="single" w:sz="12" w:space="0" w:color="auto"/>
            </w:tcBorders>
            <w:shd w:val="clear" w:color="000000" w:fill="FFFFFF"/>
            <w:vAlign w:val="center"/>
          </w:tcPr>
          <w:p w14:paraId="6233758A" w14:textId="77777777" w:rsidR="00000D92" w:rsidRPr="00DC2DC7" w:rsidRDefault="00000D92" w:rsidP="00E55053">
            <w:pPr>
              <w:autoSpaceDE w:val="0"/>
              <w:autoSpaceDN w:val="0"/>
              <w:adjustRightInd w:val="0"/>
              <w:spacing w:after="0" w:line="23" w:lineRule="atLeast"/>
              <w:jc w:val="right"/>
              <w:rPr>
                <w:rFonts w:ascii="Arial" w:hAnsi="Arial" w:cs="Arial"/>
                <w:color w:val="000000"/>
                <w:sz w:val="12"/>
                <w:szCs w:val="12"/>
              </w:rPr>
            </w:pPr>
          </w:p>
        </w:tc>
        <w:tc>
          <w:tcPr>
            <w:tcW w:w="850" w:type="dxa"/>
            <w:tcBorders>
              <w:top w:val="nil"/>
              <w:bottom w:val="single" w:sz="12" w:space="0" w:color="auto"/>
            </w:tcBorders>
            <w:shd w:val="clear" w:color="000000" w:fill="FFFFFF"/>
            <w:vAlign w:val="center"/>
          </w:tcPr>
          <w:p w14:paraId="6B31194E" w14:textId="77777777" w:rsidR="00000D92" w:rsidRPr="00DC2DC7" w:rsidRDefault="00000D92" w:rsidP="00E55053">
            <w:pPr>
              <w:autoSpaceDE w:val="0"/>
              <w:autoSpaceDN w:val="0"/>
              <w:adjustRightInd w:val="0"/>
              <w:spacing w:after="0" w:line="23" w:lineRule="atLeast"/>
              <w:jc w:val="right"/>
              <w:rPr>
                <w:rFonts w:ascii="Arial" w:hAnsi="Arial" w:cs="Arial"/>
                <w:color w:val="000000"/>
                <w:sz w:val="12"/>
                <w:szCs w:val="12"/>
              </w:rPr>
            </w:pPr>
          </w:p>
        </w:tc>
        <w:tc>
          <w:tcPr>
            <w:tcW w:w="851" w:type="dxa"/>
            <w:tcBorders>
              <w:top w:val="nil"/>
              <w:bottom w:val="single" w:sz="12" w:space="0" w:color="auto"/>
              <w:right w:val="single" w:sz="12" w:space="0" w:color="auto"/>
            </w:tcBorders>
            <w:shd w:val="clear" w:color="000000" w:fill="FFFFFF"/>
            <w:vAlign w:val="center"/>
          </w:tcPr>
          <w:p w14:paraId="55A4ADEF" w14:textId="77777777" w:rsidR="00000D92" w:rsidRPr="00DC2DC7" w:rsidRDefault="00000D92" w:rsidP="00E55053">
            <w:pPr>
              <w:autoSpaceDE w:val="0"/>
              <w:autoSpaceDN w:val="0"/>
              <w:adjustRightInd w:val="0"/>
              <w:spacing w:after="0" w:line="23" w:lineRule="atLeast"/>
              <w:jc w:val="right"/>
              <w:rPr>
                <w:rFonts w:ascii="Arial" w:hAnsi="Arial" w:cs="Arial"/>
                <w:color w:val="000000"/>
                <w:sz w:val="14"/>
                <w:szCs w:val="14"/>
              </w:rPr>
            </w:pPr>
          </w:p>
        </w:tc>
      </w:tr>
    </w:tbl>
    <w:p w14:paraId="1D5C3CAB" w14:textId="77777777" w:rsidR="00000D92" w:rsidRPr="00DC2DC7" w:rsidRDefault="00000D92" w:rsidP="00000D92">
      <w:pPr>
        <w:autoSpaceDE w:val="0"/>
        <w:autoSpaceDN w:val="0"/>
        <w:adjustRightInd w:val="0"/>
        <w:spacing w:after="0" w:line="23" w:lineRule="atLeast"/>
        <w:rPr>
          <w:rFonts w:ascii="Arial" w:hAnsi="Arial" w:cs="Arial"/>
          <w:color w:val="000000"/>
          <w:sz w:val="18"/>
          <w:szCs w:val="18"/>
          <w:lang w:val="en-US"/>
        </w:rPr>
      </w:pPr>
      <w:r w:rsidRPr="00A97428">
        <w:rPr>
          <w:rFonts w:ascii="Times New Roman" w:eastAsia="Times New Roman" w:hAnsi="Times New Roman"/>
          <w:color w:val="000000"/>
          <w:sz w:val="16"/>
          <w:szCs w:val="16"/>
          <w:lang w:val="en-US"/>
        </w:rPr>
        <w:t>**</w:t>
      </w:r>
      <w:r w:rsidRPr="00A97428">
        <w:rPr>
          <w:rFonts w:ascii="Times New Roman" w:hAnsi="Times New Roman"/>
          <w:color w:val="000000"/>
          <w:sz w:val="16"/>
          <w:szCs w:val="16"/>
          <w:lang w:val="en-US"/>
        </w:rPr>
        <w:t xml:space="preserve"> Correlation is significant at the P&lt; 0.01.</w:t>
      </w:r>
      <w:r>
        <w:rPr>
          <w:rFonts w:ascii="Times New Roman" w:hAnsi="Times New Roman"/>
          <w:color w:val="000000"/>
          <w:sz w:val="16"/>
          <w:szCs w:val="16"/>
          <w:lang w:val="en-US"/>
        </w:rPr>
        <w:t xml:space="preserve"> </w:t>
      </w:r>
      <w:r w:rsidRPr="00A97428">
        <w:rPr>
          <w:rFonts w:ascii="Times New Roman" w:eastAsia="Times New Roman" w:hAnsi="Times New Roman"/>
          <w:color w:val="000000"/>
          <w:sz w:val="16"/>
          <w:szCs w:val="16"/>
          <w:lang w:val="en-US"/>
        </w:rPr>
        <w:t>*</w:t>
      </w:r>
      <w:r w:rsidRPr="00A97428">
        <w:rPr>
          <w:rFonts w:ascii="Times New Roman" w:hAnsi="Times New Roman"/>
          <w:color w:val="000000"/>
          <w:sz w:val="16"/>
          <w:szCs w:val="16"/>
          <w:lang w:val="en-US"/>
        </w:rPr>
        <w:t xml:space="preserve"> Correlation is significant at the P&lt; 0.05.</w:t>
      </w:r>
    </w:p>
    <w:p w14:paraId="7690376C" w14:textId="77777777" w:rsidR="00000D92" w:rsidRPr="00DC2DC7" w:rsidRDefault="00000D92" w:rsidP="00000D92">
      <w:pPr>
        <w:spacing w:line="23" w:lineRule="atLeast"/>
        <w:rPr>
          <w:rFonts w:ascii="Times New Roman" w:hAnsi="Times New Roman"/>
          <w:color w:val="000000"/>
          <w:sz w:val="16"/>
          <w:szCs w:val="16"/>
          <w:lang w:val="en-US"/>
        </w:rPr>
      </w:pPr>
      <w:r w:rsidRPr="00DC2DC7">
        <w:rPr>
          <w:rFonts w:ascii="Times New Roman" w:hAnsi="Times New Roman"/>
          <w:color w:val="000000"/>
          <w:sz w:val="16"/>
          <w:szCs w:val="16"/>
          <w:lang w:val="en-US"/>
        </w:rPr>
        <w:t>1= Free amino acids; 2= Biogenic amines</w:t>
      </w:r>
    </w:p>
    <w:p w14:paraId="15AB1922" w14:textId="77777777" w:rsidR="00000D92" w:rsidRDefault="00000D92" w:rsidP="00000D92">
      <w:pPr>
        <w:spacing w:line="23" w:lineRule="atLeast"/>
        <w:jc w:val="both"/>
        <w:rPr>
          <w:rFonts w:ascii="Times New Roman" w:hAnsi="Times New Roman" w:cs="Times New Roman"/>
          <w:sz w:val="24"/>
          <w:szCs w:val="24"/>
          <w:lang w:val="en-GB"/>
        </w:rPr>
      </w:pPr>
    </w:p>
    <w:p w14:paraId="5FEFDA3B" w14:textId="77777777" w:rsidR="00000D92" w:rsidRDefault="00000D92" w:rsidP="00000D92">
      <w:pPr>
        <w:spacing w:after="0" w:line="23"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D950C3">
        <w:rPr>
          <w:rFonts w:ascii="Times New Roman" w:hAnsi="Times New Roman" w:cs="Times New Roman"/>
          <w:sz w:val="24"/>
          <w:szCs w:val="24"/>
          <w:lang w:val="en-GB"/>
        </w:rPr>
        <w:t xml:space="preserve">total </w:t>
      </w:r>
      <w:r>
        <w:rPr>
          <w:rFonts w:ascii="Times New Roman" w:hAnsi="Times New Roman" w:cs="Times New Roman"/>
          <w:sz w:val="24"/>
          <w:szCs w:val="24"/>
          <w:lang w:val="en-GB"/>
        </w:rPr>
        <w:t>content of free amino acids,</w:t>
      </w:r>
      <w:r w:rsidRPr="00D950C3">
        <w:rPr>
          <w:rFonts w:ascii="Times New Roman" w:hAnsi="Times New Roman" w:cs="Times New Roman"/>
          <w:sz w:val="24"/>
          <w:szCs w:val="24"/>
          <w:lang w:val="en-GB"/>
        </w:rPr>
        <w:t xml:space="preserve"> </w:t>
      </w:r>
      <w:r>
        <w:rPr>
          <w:rFonts w:ascii="Times New Roman" w:hAnsi="Times New Roman" w:cs="Times New Roman"/>
          <w:sz w:val="24"/>
          <w:szCs w:val="24"/>
          <w:lang w:val="en-GB"/>
        </w:rPr>
        <w:t>considered</w:t>
      </w:r>
      <w:r w:rsidRPr="00D950C3">
        <w:rPr>
          <w:rFonts w:ascii="Times New Roman" w:hAnsi="Times New Roman" w:cs="Times New Roman"/>
          <w:sz w:val="24"/>
          <w:szCs w:val="24"/>
          <w:lang w:val="en-GB"/>
        </w:rPr>
        <w:t xml:space="preserve"> an index of proteolysis, significantly increased (p≤0.000) as the seasons changed, reaching </w:t>
      </w:r>
      <w:r>
        <w:rPr>
          <w:rFonts w:ascii="Times New Roman" w:hAnsi="Times New Roman" w:cs="Times New Roman"/>
          <w:sz w:val="24"/>
          <w:szCs w:val="24"/>
          <w:lang w:val="en-GB"/>
        </w:rPr>
        <w:t xml:space="preserve">in the spring production </w:t>
      </w:r>
      <w:r w:rsidRPr="00D950C3">
        <w:rPr>
          <w:rFonts w:ascii="Times New Roman" w:hAnsi="Times New Roman" w:cs="Times New Roman"/>
          <w:sz w:val="24"/>
          <w:szCs w:val="24"/>
          <w:lang w:val="en-GB"/>
        </w:rPr>
        <w:t>the mean value of 16,356.5±3</w:t>
      </w:r>
      <w:r>
        <w:rPr>
          <w:rFonts w:ascii="Times New Roman" w:hAnsi="Times New Roman" w:cs="Times New Roman"/>
          <w:sz w:val="24"/>
          <w:szCs w:val="24"/>
          <w:lang w:val="en-GB"/>
        </w:rPr>
        <w:t>,588.7</w:t>
      </w:r>
      <w:r w:rsidRPr="00D950C3">
        <w:rPr>
          <w:rFonts w:ascii="Times New Roman" w:hAnsi="Times New Roman" w:cs="Times New Roman"/>
          <w:sz w:val="24"/>
          <w:szCs w:val="24"/>
          <w:lang w:val="en-GB"/>
        </w:rPr>
        <w:t xml:space="preserve"> mg/Kg, </w:t>
      </w:r>
      <w:r>
        <w:rPr>
          <w:rFonts w:ascii="Times New Roman" w:hAnsi="Times New Roman" w:cs="Times New Roman"/>
          <w:sz w:val="24"/>
          <w:szCs w:val="24"/>
          <w:lang w:val="en-GB"/>
        </w:rPr>
        <w:t xml:space="preserve">two and a half </w:t>
      </w:r>
      <w:r w:rsidRPr="00D950C3">
        <w:rPr>
          <w:rFonts w:ascii="Times New Roman" w:hAnsi="Times New Roman" w:cs="Times New Roman"/>
          <w:sz w:val="24"/>
          <w:szCs w:val="24"/>
          <w:lang w:val="en-GB"/>
        </w:rPr>
        <w:t xml:space="preserve">times higher than that found in </w:t>
      </w:r>
      <w:r>
        <w:rPr>
          <w:rFonts w:ascii="Times New Roman" w:hAnsi="Times New Roman" w:cs="Times New Roman"/>
          <w:sz w:val="24"/>
          <w:szCs w:val="24"/>
          <w:lang w:val="en-GB"/>
        </w:rPr>
        <w:t xml:space="preserve">winter. </w:t>
      </w:r>
      <w:r w:rsidRPr="00D950C3">
        <w:rPr>
          <w:rFonts w:ascii="Times New Roman" w:hAnsi="Times New Roman" w:cs="Times New Roman"/>
          <w:sz w:val="24"/>
          <w:szCs w:val="24"/>
          <w:lang w:val="en-GB"/>
        </w:rPr>
        <w:t xml:space="preserve">Renes (2021) confirmed this </w:t>
      </w:r>
      <w:r>
        <w:rPr>
          <w:rFonts w:ascii="Times New Roman" w:hAnsi="Times New Roman" w:cs="Times New Roman"/>
          <w:sz w:val="24"/>
          <w:szCs w:val="24"/>
          <w:lang w:val="en-GB"/>
        </w:rPr>
        <w:t>behaviour</w:t>
      </w:r>
      <w:r w:rsidRPr="00D950C3">
        <w:rPr>
          <w:rFonts w:ascii="Times New Roman" w:hAnsi="Times New Roman" w:cs="Times New Roman"/>
          <w:sz w:val="24"/>
          <w:szCs w:val="24"/>
          <w:lang w:val="en-GB"/>
        </w:rPr>
        <w:t xml:space="preserve"> in Spanish sheep milk cheese, in which samples produced in spring after 100 days of ripening presented values of total </w:t>
      </w:r>
      <w:r>
        <w:rPr>
          <w:rFonts w:ascii="Times New Roman" w:hAnsi="Times New Roman" w:cs="Times New Roman"/>
          <w:sz w:val="24"/>
          <w:szCs w:val="24"/>
          <w:lang w:val="en-GB"/>
        </w:rPr>
        <w:t>free amino acids</w:t>
      </w:r>
      <w:r w:rsidRPr="00D950C3">
        <w:rPr>
          <w:rFonts w:ascii="Times New Roman" w:hAnsi="Times New Roman" w:cs="Times New Roman"/>
          <w:sz w:val="24"/>
          <w:szCs w:val="24"/>
          <w:lang w:val="en-GB"/>
        </w:rPr>
        <w:t xml:space="preserve"> similar to the more mature winter products (180 days).</w:t>
      </w:r>
      <w:r w:rsidRPr="00795FA2">
        <w:rPr>
          <w:rFonts w:ascii="Times New Roman" w:hAnsi="Times New Roman" w:cs="Times New Roman"/>
          <w:sz w:val="24"/>
          <w:szCs w:val="24"/>
          <w:lang w:val="en-GB"/>
        </w:rPr>
        <w:t xml:space="preserve"> </w:t>
      </w:r>
      <w:r>
        <w:rPr>
          <w:rFonts w:ascii="Times New Roman" w:hAnsi="Times New Roman" w:cs="Times New Roman"/>
          <w:sz w:val="24"/>
          <w:szCs w:val="24"/>
          <w:lang w:val="en-GB"/>
        </w:rPr>
        <w:t>As highlighted through the Pearson correlation test (table 2), t</w:t>
      </w:r>
      <w:r w:rsidRPr="00D950C3">
        <w:rPr>
          <w:rFonts w:ascii="Times New Roman" w:hAnsi="Times New Roman" w:cs="Times New Roman"/>
          <w:sz w:val="24"/>
          <w:szCs w:val="24"/>
          <w:lang w:val="en-GB"/>
        </w:rPr>
        <w:t xml:space="preserve">he total </w:t>
      </w:r>
      <w:r>
        <w:rPr>
          <w:rFonts w:ascii="Times New Roman" w:hAnsi="Times New Roman" w:cs="Times New Roman"/>
          <w:sz w:val="24"/>
          <w:szCs w:val="24"/>
          <w:lang w:val="en-GB"/>
        </w:rPr>
        <w:t>biogenic amines</w:t>
      </w:r>
      <w:r w:rsidRPr="00D950C3">
        <w:rPr>
          <w:rFonts w:ascii="Times New Roman" w:hAnsi="Times New Roman" w:cs="Times New Roman"/>
          <w:sz w:val="24"/>
          <w:szCs w:val="24"/>
          <w:lang w:val="en-GB"/>
        </w:rPr>
        <w:t xml:space="preserve">, as well as the individual biogenic amine content, </w:t>
      </w:r>
      <w:r>
        <w:rPr>
          <w:rFonts w:ascii="Times New Roman" w:hAnsi="Times New Roman" w:cs="Times New Roman"/>
          <w:sz w:val="24"/>
          <w:szCs w:val="24"/>
          <w:lang w:val="en-GB"/>
        </w:rPr>
        <w:t xml:space="preserve">were </w:t>
      </w:r>
      <w:r w:rsidRPr="00D950C3">
        <w:rPr>
          <w:rFonts w:ascii="Times New Roman" w:hAnsi="Times New Roman" w:cs="Times New Roman"/>
          <w:sz w:val="24"/>
          <w:szCs w:val="24"/>
          <w:lang w:val="en-GB"/>
        </w:rPr>
        <w:t xml:space="preserve">significantly correlated with the total </w:t>
      </w:r>
      <w:r>
        <w:rPr>
          <w:rFonts w:ascii="Times New Roman" w:hAnsi="Times New Roman" w:cs="Times New Roman"/>
          <w:sz w:val="24"/>
          <w:szCs w:val="24"/>
          <w:lang w:val="en-GB"/>
        </w:rPr>
        <w:t>free amino acids</w:t>
      </w:r>
      <w:r w:rsidRPr="00D950C3">
        <w:rPr>
          <w:rFonts w:ascii="Times New Roman" w:hAnsi="Times New Roman" w:cs="Times New Roman"/>
          <w:sz w:val="24"/>
          <w:szCs w:val="24"/>
          <w:lang w:val="en-GB"/>
        </w:rPr>
        <w:t xml:space="preserve"> (p≤0.01)</w:t>
      </w:r>
      <w:r>
        <w:rPr>
          <w:rFonts w:ascii="Times New Roman" w:hAnsi="Times New Roman" w:cs="Times New Roman"/>
          <w:sz w:val="24"/>
          <w:szCs w:val="24"/>
          <w:lang w:val="en-GB"/>
        </w:rPr>
        <w:t xml:space="preserve">. </w:t>
      </w:r>
      <w:r w:rsidRPr="00BF2E34">
        <w:rPr>
          <w:rFonts w:ascii="Times New Roman" w:hAnsi="Times New Roman" w:cs="Times New Roman"/>
          <w:sz w:val="24"/>
          <w:szCs w:val="24"/>
          <w:lang w:val="en-GB"/>
        </w:rPr>
        <w:t xml:space="preserve">This result confirmed an interrelationship between the availability of free amino acids and the production of biogenic amines (Loizzo et al., 2013; Manca et al., 2015; Manca et al., 2020). </w:t>
      </w:r>
      <w:r w:rsidRPr="00D950C3">
        <w:rPr>
          <w:rFonts w:ascii="Times New Roman" w:hAnsi="Times New Roman" w:cs="Times New Roman"/>
          <w:sz w:val="24"/>
          <w:szCs w:val="24"/>
          <w:lang w:val="en-GB"/>
        </w:rPr>
        <w:t xml:space="preserve"> Glutamic acid, leucine, lysine, and valine, were the free amino acids most frequently recorded. The free amino acid profile in </w:t>
      </w:r>
      <w:r>
        <w:rPr>
          <w:rFonts w:ascii="Times New Roman" w:hAnsi="Times New Roman" w:cs="Times New Roman"/>
          <w:sz w:val="24"/>
          <w:szCs w:val="24"/>
          <w:lang w:val="en-GB"/>
        </w:rPr>
        <w:t xml:space="preserve">artisanal </w:t>
      </w:r>
      <w:r w:rsidRPr="001078B0">
        <w:rPr>
          <w:rFonts w:ascii="Times New Roman" w:hAnsi="Times New Roman" w:cs="Times New Roman"/>
          <w:sz w:val="24"/>
          <w:szCs w:val="24"/>
          <w:lang w:val="en-GB"/>
        </w:rPr>
        <w:t xml:space="preserve">sheep’s milk cheese </w:t>
      </w:r>
      <w:r w:rsidRPr="00D950C3">
        <w:rPr>
          <w:rFonts w:ascii="Times New Roman" w:hAnsi="Times New Roman" w:cs="Times New Roman"/>
          <w:sz w:val="24"/>
          <w:szCs w:val="24"/>
          <w:lang w:val="en-GB"/>
        </w:rPr>
        <w:t>was similar to that discovered in other types of ewe’s milk cheese (Manca et al., 2015).</w:t>
      </w:r>
      <w:r>
        <w:rPr>
          <w:rFonts w:ascii="Times New Roman" w:hAnsi="Times New Roman" w:cs="Times New Roman"/>
          <w:sz w:val="24"/>
          <w:szCs w:val="24"/>
          <w:lang w:val="en-GB"/>
        </w:rPr>
        <w:t xml:space="preserve"> </w:t>
      </w:r>
    </w:p>
    <w:p w14:paraId="0F940212" w14:textId="77777777" w:rsidR="00000D92" w:rsidRPr="00440347" w:rsidRDefault="00000D92" w:rsidP="00000D92">
      <w:pPr>
        <w:spacing w:line="23" w:lineRule="atLeast"/>
        <w:rPr>
          <w:rFonts w:ascii="Times New Roman" w:hAnsi="Times New Roman" w:cs="Times New Roman"/>
          <w:lang w:val="en-GB"/>
        </w:rPr>
      </w:pPr>
    </w:p>
    <w:p w14:paraId="3C2030F3" w14:textId="77777777" w:rsidR="00000D92" w:rsidRDefault="00000D92" w:rsidP="00000D92">
      <w:pPr>
        <w:spacing w:line="23" w:lineRule="atLeast"/>
        <w:rPr>
          <w:rFonts w:ascii="Times New Roman" w:hAnsi="Times New Roman" w:cs="Times New Roman"/>
          <w:b/>
          <w:sz w:val="24"/>
          <w:szCs w:val="24"/>
          <w:lang w:val="en-GB"/>
        </w:rPr>
      </w:pPr>
      <w:r>
        <w:rPr>
          <w:rFonts w:ascii="Times New Roman" w:hAnsi="Times New Roman" w:cs="Times New Roman"/>
          <w:b/>
          <w:sz w:val="24"/>
          <w:szCs w:val="24"/>
          <w:lang w:val="en-GB"/>
        </w:rPr>
        <w:t xml:space="preserve">5. </w:t>
      </w:r>
      <w:r w:rsidRPr="001078B0">
        <w:rPr>
          <w:rFonts w:ascii="Times New Roman" w:hAnsi="Times New Roman" w:cs="Times New Roman"/>
          <w:b/>
          <w:sz w:val="24"/>
          <w:szCs w:val="24"/>
          <w:lang w:val="en-GB"/>
        </w:rPr>
        <w:t xml:space="preserve">Conclusions and future perspectives. </w:t>
      </w:r>
    </w:p>
    <w:p w14:paraId="3A02ADE6" w14:textId="77777777" w:rsidR="00000D92" w:rsidRDefault="00000D92" w:rsidP="00000D92">
      <w:pPr>
        <w:spacing w:line="23" w:lineRule="atLeast"/>
        <w:jc w:val="both"/>
        <w:rPr>
          <w:rFonts w:ascii="Times New Roman" w:hAnsi="Times New Roman" w:cs="Times New Roman"/>
          <w:b/>
          <w:sz w:val="24"/>
          <w:szCs w:val="24"/>
          <w:lang w:val="en-GB"/>
        </w:rPr>
      </w:pPr>
      <w:r w:rsidRPr="00BF2E34">
        <w:rPr>
          <w:rFonts w:ascii="Times New Roman" w:hAnsi="Times New Roman" w:cs="Times New Roman"/>
          <w:sz w:val="24"/>
          <w:szCs w:val="24"/>
          <w:lang w:val="en-GB"/>
        </w:rPr>
        <w:t xml:space="preserve">During the warm period, the proteolysis phenomena and the microbial decarboxylase activity were more intense. Consequently, the rise in the </w:t>
      </w:r>
      <w:r w:rsidRPr="00BF2E34">
        <w:rPr>
          <w:rFonts w:ascii="Times New Roman" w:hAnsi="Times New Roman" w:cs="Times New Roman"/>
          <w:sz w:val="24"/>
          <w:szCs w:val="24"/>
          <w:lang w:val="en-GB"/>
        </w:rPr>
        <w:lastRenderedPageBreak/>
        <w:t xml:space="preserve">biogenic amine content was observed. Considering that global warming is expected to affect the start, duration, and intensity of the warm season, thus, in the future, the </w:t>
      </w:r>
      <w:r>
        <w:rPr>
          <w:rFonts w:ascii="Times New Roman" w:hAnsi="Times New Roman" w:cs="Times New Roman"/>
          <w:sz w:val="24"/>
          <w:szCs w:val="24"/>
          <w:lang w:val="en-GB"/>
        </w:rPr>
        <w:t xml:space="preserve">weather </w:t>
      </w:r>
      <w:r w:rsidRPr="00BF2E34">
        <w:rPr>
          <w:rFonts w:ascii="Times New Roman" w:hAnsi="Times New Roman" w:cs="Times New Roman"/>
          <w:sz w:val="24"/>
          <w:szCs w:val="24"/>
          <w:lang w:val="en-GB"/>
        </w:rPr>
        <w:t>conditions favourable for the development of biogenic amines in cheese might persist for periods of the year longer than the current ones. Further studies are needed to deepen the complex relationship between the intrinsic and extrinsic factors involved in the formation of the biogenic amine in cheese and to propose appropriate technological options to reduce the risk of the adverse impacts of the change in the weather conditions on the safety of the sheep’s milk cheese.</w:t>
      </w:r>
    </w:p>
    <w:p w14:paraId="13D61F4F" w14:textId="77777777" w:rsidR="00000D92" w:rsidRDefault="00000D92" w:rsidP="00000D92">
      <w:pPr>
        <w:spacing w:line="23" w:lineRule="atLeast"/>
        <w:jc w:val="both"/>
        <w:rPr>
          <w:rFonts w:ascii="Times New Roman" w:hAnsi="Times New Roman" w:cs="Times New Roman"/>
          <w:b/>
          <w:sz w:val="24"/>
          <w:szCs w:val="24"/>
          <w:lang w:val="en-GB"/>
        </w:rPr>
      </w:pPr>
    </w:p>
    <w:p w14:paraId="187BC982" w14:textId="77777777" w:rsidR="00000D92" w:rsidRDefault="00000D92" w:rsidP="00000D92">
      <w:pPr>
        <w:spacing w:line="23" w:lineRule="atLeast"/>
        <w:jc w:val="both"/>
        <w:rPr>
          <w:rFonts w:ascii="Times New Roman" w:hAnsi="Times New Roman" w:cs="Times New Roman"/>
          <w:b/>
          <w:sz w:val="24"/>
          <w:szCs w:val="24"/>
          <w:lang w:val="en-GB"/>
        </w:rPr>
      </w:pPr>
      <w:r w:rsidRPr="003C630D">
        <w:rPr>
          <w:rFonts w:ascii="Times New Roman" w:hAnsi="Times New Roman" w:cs="Times New Roman"/>
          <w:b/>
          <w:sz w:val="24"/>
          <w:szCs w:val="24"/>
          <w:lang w:val="en-GB"/>
        </w:rPr>
        <w:t>References</w:t>
      </w:r>
    </w:p>
    <w:p w14:paraId="5FEE2F5B" w14:textId="77777777" w:rsidR="00000D92" w:rsidRPr="00BD1481" w:rsidRDefault="00000D92" w:rsidP="00000D92">
      <w:pPr>
        <w:spacing w:line="23" w:lineRule="atLeast"/>
        <w:jc w:val="both"/>
        <w:rPr>
          <w:rFonts w:ascii="Times New Roman" w:hAnsi="Times New Roman" w:cs="Times New Roman"/>
          <w:color w:val="2E2E2E"/>
          <w:sz w:val="24"/>
          <w:szCs w:val="24"/>
          <w:lang w:val="en-US"/>
        </w:rPr>
      </w:pPr>
      <w:r w:rsidRPr="004F5A59">
        <w:rPr>
          <w:rFonts w:ascii="Times New Roman" w:hAnsi="Times New Roman" w:cs="Times New Roman"/>
          <w:color w:val="2E2E2E"/>
          <w:sz w:val="24"/>
          <w:szCs w:val="24"/>
          <w:lang w:val="en-GB"/>
        </w:rPr>
        <w:t xml:space="preserve">Duchenne-Moutien, R.A., &amp; Neetoo, H. (2021). Climate Change and Emerging Food Safety Issues: A Review. </w:t>
      </w:r>
      <w:r w:rsidRPr="00BD1481">
        <w:rPr>
          <w:rFonts w:ascii="Times New Roman" w:hAnsi="Times New Roman" w:cs="Times New Roman"/>
          <w:i/>
          <w:iCs/>
          <w:color w:val="2E2E2E"/>
          <w:sz w:val="24"/>
          <w:szCs w:val="24"/>
          <w:lang w:val="en-US"/>
        </w:rPr>
        <w:t>Journal of Food Protection</w:t>
      </w:r>
      <w:r w:rsidRPr="00BD1481">
        <w:rPr>
          <w:rFonts w:ascii="Times New Roman" w:hAnsi="Times New Roman" w:cs="Times New Roman"/>
          <w:color w:val="2E2E2E"/>
          <w:sz w:val="24"/>
          <w:szCs w:val="24"/>
          <w:lang w:val="en-US"/>
        </w:rPr>
        <w:t>, 84, 11, 1884-1897.</w:t>
      </w:r>
    </w:p>
    <w:p w14:paraId="4F9B9990" w14:textId="77777777" w:rsidR="00000D92" w:rsidRPr="00577206" w:rsidRDefault="00000D92" w:rsidP="00000D92">
      <w:pPr>
        <w:spacing w:line="23" w:lineRule="atLeast"/>
        <w:jc w:val="both"/>
        <w:rPr>
          <w:rFonts w:ascii="Times New Roman" w:hAnsi="Times New Roman" w:cs="Times New Roman"/>
          <w:color w:val="2E2E2E"/>
          <w:sz w:val="24"/>
          <w:szCs w:val="24"/>
          <w:lang w:val="en-US"/>
        </w:rPr>
      </w:pPr>
      <w:r w:rsidRPr="00BD1481">
        <w:rPr>
          <w:rFonts w:ascii="Times New Roman" w:hAnsi="Times New Roman" w:cs="Times New Roman"/>
          <w:color w:val="2E2E2E"/>
          <w:sz w:val="24"/>
          <w:szCs w:val="24"/>
          <w:lang w:val="en-US"/>
        </w:rPr>
        <w:t xml:space="preserve">Linares, D.M., Del Río, B., Ladero, V., Martínez, N., Fernández, M., Martín, M.C., &amp; Alvarez, M.A., (2012). </w:t>
      </w:r>
      <w:r w:rsidRPr="00577206">
        <w:rPr>
          <w:rFonts w:ascii="Times New Roman" w:hAnsi="Times New Roman" w:cs="Times New Roman"/>
          <w:color w:val="2E2E2E"/>
          <w:sz w:val="24"/>
          <w:szCs w:val="24"/>
          <w:lang w:val="en-US"/>
        </w:rPr>
        <w:t xml:space="preserve">Factors influencing biogenic amines accumulation in dairy products. </w:t>
      </w:r>
      <w:r w:rsidRPr="00577206">
        <w:rPr>
          <w:rFonts w:ascii="Times New Roman" w:hAnsi="Times New Roman" w:cs="Times New Roman"/>
          <w:i/>
          <w:iCs/>
          <w:color w:val="2E2E2E"/>
          <w:sz w:val="24"/>
          <w:szCs w:val="24"/>
          <w:lang w:val="en-GB"/>
        </w:rPr>
        <w:t>Frontiers in Microbiology,</w:t>
      </w:r>
      <w:r w:rsidRPr="00577206">
        <w:rPr>
          <w:rFonts w:ascii="Times New Roman" w:hAnsi="Times New Roman" w:cs="Times New Roman"/>
          <w:color w:val="2E2E2E"/>
          <w:sz w:val="24"/>
          <w:szCs w:val="24"/>
          <w:lang w:val="en-GB"/>
        </w:rPr>
        <w:t xml:space="preserve"> 3, 1-10.</w:t>
      </w:r>
    </w:p>
    <w:p w14:paraId="1F5F0B8C" w14:textId="77777777" w:rsidR="00000D92" w:rsidRPr="00577206" w:rsidRDefault="00000D92" w:rsidP="00000D92">
      <w:pPr>
        <w:spacing w:line="23" w:lineRule="atLeast"/>
        <w:jc w:val="both"/>
        <w:rPr>
          <w:rFonts w:ascii="Times New Roman" w:hAnsi="Times New Roman" w:cs="Times New Roman"/>
          <w:color w:val="2E2E2E"/>
          <w:sz w:val="24"/>
          <w:szCs w:val="24"/>
          <w:lang w:val="en-US"/>
        </w:rPr>
      </w:pPr>
      <w:r w:rsidRPr="00577206">
        <w:rPr>
          <w:rFonts w:ascii="Times New Roman" w:hAnsi="Times New Roman" w:cs="Times New Roman"/>
          <w:color w:val="2E2E2E"/>
          <w:sz w:val="24"/>
          <w:szCs w:val="24"/>
        </w:rPr>
        <w:t xml:space="preserve">Loizzo, M.R., Menichini, F., Picci, N., Puoci, F., Spizzirri, U. G., &amp; Restuccia, D., (2013). </w:t>
      </w:r>
      <w:r w:rsidRPr="00577206">
        <w:rPr>
          <w:rFonts w:ascii="Times New Roman" w:hAnsi="Times New Roman" w:cs="Times New Roman"/>
          <w:color w:val="2E2E2E"/>
          <w:sz w:val="24"/>
          <w:szCs w:val="24"/>
          <w:lang w:val="en-US"/>
        </w:rPr>
        <w:t xml:space="preserve">Technological aspects and analytical determination of biogenic amines in cheese. </w:t>
      </w:r>
      <w:r w:rsidRPr="00577206">
        <w:rPr>
          <w:rFonts w:ascii="Times New Roman" w:hAnsi="Times New Roman" w:cs="Times New Roman"/>
          <w:i/>
          <w:iCs/>
          <w:color w:val="2E2E2E"/>
          <w:sz w:val="24"/>
          <w:szCs w:val="24"/>
          <w:lang w:val="en-US"/>
        </w:rPr>
        <w:t>Trends in Food Science &amp; Technology,</w:t>
      </w:r>
      <w:r w:rsidRPr="00577206">
        <w:rPr>
          <w:rFonts w:ascii="Times New Roman" w:hAnsi="Times New Roman" w:cs="Times New Roman"/>
          <w:color w:val="2E2E2E"/>
          <w:sz w:val="24"/>
          <w:szCs w:val="24"/>
          <w:lang w:val="en-US"/>
        </w:rPr>
        <w:t xml:space="preserve"> 30, 38-55. </w:t>
      </w:r>
    </w:p>
    <w:p w14:paraId="1C4AB25C" w14:textId="77777777" w:rsidR="00000D92" w:rsidRPr="00577206" w:rsidRDefault="00000D92" w:rsidP="00000D92">
      <w:pPr>
        <w:spacing w:line="23" w:lineRule="atLeast"/>
        <w:jc w:val="both"/>
        <w:rPr>
          <w:rFonts w:ascii="Times New Roman" w:hAnsi="Times New Roman" w:cs="Times New Roman"/>
          <w:color w:val="2E2E2E"/>
          <w:sz w:val="24"/>
          <w:szCs w:val="24"/>
          <w:lang w:val="en-US"/>
        </w:rPr>
      </w:pPr>
      <w:r w:rsidRPr="00094CE9">
        <w:rPr>
          <w:rFonts w:ascii="Times New Roman" w:hAnsi="Times New Roman" w:cs="Times New Roman"/>
          <w:color w:val="2E2E2E"/>
          <w:sz w:val="24"/>
          <w:szCs w:val="24"/>
        </w:rPr>
        <w:t xml:space="preserve">Manca, G., Porcu, A., Ru, A., Salaris, M., Franco, M. A. &amp; De Santis, E. P. L. (2015). </w:t>
      </w:r>
      <w:r w:rsidRPr="00577206">
        <w:rPr>
          <w:rFonts w:ascii="Times New Roman" w:hAnsi="Times New Roman" w:cs="Times New Roman"/>
          <w:color w:val="2E2E2E"/>
          <w:sz w:val="24"/>
          <w:szCs w:val="24"/>
          <w:lang w:val="en-US"/>
        </w:rPr>
        <w:t xml:space="preserve">Comparison of </w:t>
      </w:r>
      <w:r w:rsidRPr="00577206">
        <w:rPr>
          <w:rFonts w:ascii="Times New Roman" w:hAnsi="Times New Roman" w:cs="Times New Roman"/>
          <w:color w:val="2E2E2E"/>
          <w:sz w:val="24"/>
          <w:szCs w:val="24"/>
          <w:lang w:val="en-US"/>
        </w:rPr>
        <w:sym w:font="Symbol" w:char="F067"/>
      </w:r>
      <w:r w:rsidRPr="00577206">
        <w:rPr>
          <w:rFonts w:ascii="Times New Roman" w:hAnsi="Times New Roman" w:cs="Times New Roman"/>
          <w:color w:val="2E2E2E"/>
          <w:sz w:val="24"/>
          <w:szCs w:val="24"/>
          <w:lang w:val="en-US"/>
        </w:rPr>
        <w:t xml:space="preserve">-aminobutyric acid and biogenic amine content of different  types of ewe’s milk cheese produced in Sardinia, Italy. </w:t>
      </w:r>
      <w:r w:rsidRPr="00577206">
        <w:rPr>
          <w:rFonts w:ascii="Times New Roman" w:hAnsi="Times New Roman" w:cs="Times New Roman"/>
          <w:i/>
          <w:iCs/>
          <w:color w:val="2E2E2E"/>
          <w:sz w:val="24"/>
          <w:szCs w:val="24"/>
          <w:lang w:val="en-US"/>
        </w:rPr>
        <w:tab/>
        <w:t>Italian Journal of Food Safety,</w:t>
      </w:r>
      <w:r w:rsidRPr="00577206">
        <w:rPr>
          <w:rFonts w:ascii="Times New Roman" w:hAnsi="Times New Roman" w:cs="Times New Roman"/>
          <w:color w:val="2E2E2E"/>
          <w:sz w:val="24"/>
          <w:szCs w:val="24"/>
          <w:lang w:val="en-US"/>
        </w:rPr>
        <w:t xml:space="preserve"> 4, 123-128. https://doi.org/10.4081/ijfs.2015.4700</w:t>
      </w:r>
    </w:p>
    <w:p w14:paraId="78A9253F" w14:textId="77777777" w:rsidR="00000D92" w:rsidRPr="00577206" w:rsidRDefault="00000D92" w:rsidP="00000D92">
      <w:pPr>
        <w:spacing w:line="23" w:lineRule="atLeast"/>
        <w:jc w:val="both"/>
        <w:rPr>
          <w:rFonts w:ascii="Times New Roman" w:hAnsi="Times New Roman" w:cs="Times New Roman"/>
          <w:color w:val="2E2E2E"/>
          <w:sz w:val="24"/>
          <w:szCs w:val="24"/>
          <w:lang w:val="en-US"/>
        </w:rPr>
      </w:pPr>
      <w:r w:rsidRPr="00577206">
        <w:rPr>
          <w:rFonts w:ascii="Times New Roman" w:hAnsi="Times New Roman" w:cs="Times New Roman"/>
          <w:color w:val="2E2E2E"/>
          <w:sz w:val="24"/>
          <w:szCs w:val="24"/>
          <w:lang w:val="en-US"/>
        </w:rPr>
        <w:t xml:space="preserve">Manca, G., Ru, A., Siddi, G., Mocci, A.M., Murittu, G. &amp; De Santis, E.P.L. (2020). Biogenic amines content in Fiore Sardo cheese in relation to free amino acids and physicochemical characteristics. </w:t>
      </w:r>
      <w:r w:rsidRPr="00577206">
        <w:rPr>
          <w:rFonts w:ascii="Times New Roman" w:hAnsi="Times New Roman" w:cs="Times New Roman"/>
          <w:i/>
          <w:iCs/>
          <w:color w:val="2E2E2E"/>
          <w:sz w:val="24"/>
          <w:szCs w:val="24"/>
          <w:lang w:val="en-US"/>
        </w:rPr>
        <w:t>Italian Journal of Food Safety,</w:t>
      </w:r>
      <w:r w:rsidRPr="00577206">
        <w:rPr>
          <w:rFonts w:ascii="Times New Roman" w:hAnsi="Times New Roman" w:cs="Times New Roman"/>
          <w:color w:val="2E2E2E"/>
          <w:sz w:val="24"/>
          <w:szCs w:val="24"/>
          <w:lang w:val="en-US"/>
        </w:rPr>
        <w:t xml:space="preserve"> 9, 48-53. </w:t>
      </w:r>
    </w:p>
    <w:p w14:paraId="0C06DA13" w14:textId="77777777" w:rsidR="00000D92" w:rsidRDefault="00000D92" w:rsidP="00000D92">
      <w:pPr>
        <w:spacing w:line="23" w:lineRule="atLeast"/>
        <w:jc w:val="both"/>
        <w:rPr>
          <w:rFonts w:ascii="Times New Roman" w:hAnsi="Times New Roman" w:cs="Times New Roman"/>
          <w:color w:val="2E2E2E"/>
          <w:sz w:val="24"/>
          <w:szCs w:val="24"/>
          <w:lang w:val="en-US"/>
        </w:rPr>
      </w:pPr>
      <w:r w:rsidRPr="004F5A59">
        <w:rPr>
          <w:rFonts w:ascii="Times New Roman" w:hAnsi="Times New Roman" w:cs="Times New Roman"/>
          <w:color w:val="2E2E2E"/>
          <w:sz w:val="24"/>
          <w:szCs w:val="24"/>
          <w:lang w:val="en-US"/>
        </w:rPr>
        <w:t xml:space="preserve">Marroquín-Cardona, A. G., Johnson N.M., Phillips T. D., &amp; Hayes A. W., (2014). Mycotoxins in a changing global environment – A review. </w:t>
      </w:r>
      <w:r w:rsidRPr="004F5A59">
        <w:rPr>
          <w:rFonts w:ascii="Times New Roman" w:hAnsi="Times New Roman" w:cs="Times New Roman"/>
          <w:i/>
          <w:iCs/>
          <w:color w:val="2E2E2E"/>
          <w:sz w:val="24"/>
          <w:szCs w:val="24"/>
          <w:lang w:val="en-US"/>
        </w:rPr>
        <w:t>Food and Chemical Toxicology,</w:t>
      </w:r>
      <w:r w:rsidRPr="004F5A59">
        <w:rPr>
          <w:rFonts w:ascii="Times New Roman" w:hAnsi="Times New Roman" w:cs="Times New Roman"/>
          <w:color w:val="2E2E2E"/>
          <w:sz w:val="24"/>
          <w:szCs w:val="24"/>
          <w:lang w:val="en-US"/>
        </w:rPr>
        <w:t xml:space="preserve"> 69, 220–230.</w:t>
      </w:r>
    </w:p>
    <w:p w14:paraId="7DE8CBDD" w14:textId="77777777" w:rsidR="00000D92" w:rsidRDefault="00000D92" w:rsidP="00000D92">
      <w:pPr>
        <w:spacing w:line="23" w:lineRule="atLeast"/>
        <w:jc w:val="both"/>
        <w:rPr>
          <w:rFonts w:ascii="Times New Roman" w:hAnsi="Times New Roman" w:cs="Times New Roman"/>
          <w:color w:val="2E2E2E"/>
          <w:sz w:val="24"/>
          <w:szCs w:val="24"/>
          <w:lang w:val="en-US"/>
        </w:rPr>
      </w:pPr>
      <w:r w:rsidRPr="00577206">
        <w:rPr>
          <w:rFonts w:ascii="Times New Roman" w:hAnsi="Times New Roman" w:cs="Times New Roman"/>
          <w:color w:val="2E2E2E"/>
          <w:sz w:val="24"/>
          <w:szCs w:val="24"/>
          <w:lang w:val="en-US"/>
        </w:rPr>
        <w:t xml:space="preserve">Özogul, Y. &amp; Özogul, F. (2019). Chapter 1: Biogenic Amines Formation, Toxicity, Regulations in Food, in Saad B. &amp; Tofalo R., </w:t>
      </w:r>
      <w:r w:rsidRPr="00577206">
        <w:rPr>
          <w:rFonts w:ascii="Times New Roman" w:hAnsi="Times New Roman" w:cs="Times New Roman"/>
          <w:i/>
          <w:iCs/>
          <w:color w:val="2E2E2E"/>
          <w:sz w:val="24"/>
          <w:szCs w:val="24"/>
          <w:lang w:val="en-US"/>
        </w:rPr>
        <w:t>Biogenic Amines in Food: Analysis, Occurrence and Toxicity</w:t>
      </w:r>
      <w:r w:rsidRPr="00577206">
        <w:rPr>
          <w:rFonts w:ascii="Times New Roman" w:hAnsi="Times New Roman" w:cs="Times New Roman"/>
          <w:color w:val="2E2E2E"/>
          <w:sz w:val="24"/>
          <w:szCs w:val="24"/>
          <w:lang w:val="en-US"/>
        </w:rPr>
        <w:t>, pp. 1-17  Editor: Royal Society of Chemistry</w:t>
      </w:r>
    </w:p>
    <w:p w14:paraId="66E1C9A1" w14:textId="77777777" w:rsidR="00000D92" w:rsidRPr="00577206" w:rsidRDefault="00000D92" w:rsidP="00000D92">
      <w:pPr>
        <w:spacing w:line="23" w:lineRule="atLeast"/>
        <w:jc w:val="both"/>
        <w:rPr>
          <w:rFonts w:ascii="Times New Roman" w:hAnsi="Times New Roman" w:cs="Times New Roman"/>
          <w:color w:val="2E2E2E"/>
          <w:sz w:val="24"/>
          <w:szCs w:val="24"/>
          <w:lang w:val="en-US"/>
        </w:rPr>
      </w:pPr>
      <w:r w:rsidRPr="00577206">
        <w:rPr>
          <w:rFonts w:ascii="Times New Roman" w:hAnsi="Times New Roman" w:cs="Times New Roman"/>
          <w:color w:val="2E2E2E"/>
          <w:sz w:val="24"/>
          <w:szCs w:val="24"/>
          <w:lang w:val="en-GB"/>
        </w:rPr>
        <w:lastRenderedPageBreak/>
        <w:t xml:space="preserve">Renes, E., Fernández, D., Abarquero, D., Ladero, V., Álvarez, M. A., Tornadijo, M. E., &amp; Fresno, J. M. (2020). Effect of forage type, season, and ripening time on selected quality properties of sheep milk cheese. </w:t>
      </w:r>
      <w:r w:rsidRPr="00577206">
        <w:rPr>
          <w:rFonts w:ascii="Times New Roman" w:hAnsi="Times New Roman" w:cs="Times New Roman"/>
          <w:i/>
          <w:iCs/>
          <w:color w:val="2E2E2E"/>
          <w:sz w:val="24"/>
          <w:szCs w:val="24"/>
          <w:lang w:val="en-US"/>
        </w:rPr>
        <w:t>Journal of Dairy Science,</w:t>
      </w:r>
      <w:r w:rsidRPr="00577206">
        <w:rPr>
          <w:rFonts w:ascii="Times New Roman" w:hAnsi="Times New Roman" w:cs="Times New Roman"/>
          <w:color w:val="2E2E2E"/>
          <w:sz w:val="24"/>
          <w:szCs w:val="24"/>
          <w:lang w:val="en-US"/>
        </w:rPr>
        <w:t xml:space="preserve"> 104, 2539–2552. </w:t>
      </w:r>
    </w:p>
    <w:p w14:paraId="7F011880" w14:textId="77777777" w:rsidR="00000D92" w:rsidRPr="00BD1481" w:rsidRDefault="00000D92" w:rsidP="00000D92">
      <w:pPr>
        <w:spacing w:line="23" w:lineRule="atLeast"/>
        <w:jc w:val="both"/>
        <w:rPr>
          <w:rFonts w:ascii="Times New Roman" w:hAnsi="Times New Roman" w:cs="Times New Roman"/>
          <w:color w:val="2E2E2E"/>
          <w:sz w:val="24"/>
          <w:szCs w:val="24"/>
          <w:lang w:val="en-US"/>
        </w:rPr>
      </w:pPr>
      <w:r w:rsidRPr="00BD1481">
        <w:rPr>
          <w:rFonts w:ascii="Times New Roman" w:hAnsi="Times New Roman" w:cs="Times New Roman"/>
          <w:color w:val="2E2E2E"/>
          <w:sz w:val="24"/>
          <w:szCs w:val="24"/>
          <w:lang w:val="en-GB"/>
        </w:rPr>
        <w:t xml:space="preserve">Schirone, M., Tofalo, R., Visciano, P., Corsetti, A. &amp; Suzzi, G. (2012). Biogenic amines in Italian Pecorino cheese. </w:t>
      </w:r>
      <w:r w:rsidRPr="00BD1481">
        <w:rPr>
          <w:rFonts w:ascii="Times New Roman" w:hAnsi="Times New Roman" w:cs="Times New Roman"/>
          <w:i/>
          <w:iCs/>
          <w:color w:val="2E2E2E"/>
          <w:sz w:val="24"/>
          <w:szCs w:val="24"/>
          <w:lang w:val="en-US"/>
        </w:rPr>
        <w:t>Frontiers in Microbiol</w:t>
      </w:r>
      <w:r w:rsidRPr="00BD1481">
        <w:rPr>
          <w:rFonts w:ascii="Times New Roman" w:hAnsi="Times New Roman" w:cs="Times New Roman"/>
          <w:color w:val="2E2E2E"/>
          <w:sz w:val="24"/>
          <w:szCs w:val="24"/>
          <w:lang w:val="en-US"/>
        </w:rPr>
        <w:t>ogy, 3, 171.   </w:t>
      </w:r>
    </w:p>
    <w:p w14:paraId="6815DFBB" w14:textId="77777777" w:rsidR="00000D92" w:rsidRPr="00BD1481" w:rsidRDefault="00000D92" w:rsidP="00000D92">
      <w:pPr>
        <w:spacing w:line="23" w:lineRule="atLeast"/>
        <w:jc w:val="both"/>
        <w:rPr>
          <w:rFonts w:ascii="Times New Roman" w:hAnsi="Times New Roman" w:cs="Times New Roman"/>
          <w:color w:val="2E2E2E"/>
          <w:sz w:val="24"/>
          <w:szCs w:val="24"/>
          <w:lang w:val="en-US"/>
        </w:rPr>
      </w:pPr>
      <w:r w:rsidRPr="004F5A59">
        <w:rPr>
          <w:rFonts w:ascii="Times New Roman" w:hAnsi="Times New Roman" w:cs="Times New Roman"/>
          <w:color w:val="2E2E2E"/>
          <w:sz w:val="24"/>
          <w:szCs w:val="24"/>
          <w:lang w:val="en-US"/>
        </w:rPr>
        <w:t xml:space="preserve">Shalaby, A.R. (1996). Significance of biogenic amines to food safety and human health. </w:t>
      </w:r>
      <w:r w:rsidRPr="00BD1481">
        <w:rPr>
          <w:rFonts w:ascii="Times New Roman" w:hAnsi="Times New Roman" w:cs="Times New Roman"/>
          <w:i/>
          <w:iCs/>
          <w:color w:val="2E2E2E"/>
          <w:sz w:val="24"/>
          <w:szCs w:val="24"/>
          <w:lang w:val="en-US"/>
        </w:rPr>
        <w:t>Food Research International,</w:t>
      </w:r>
      <w:r w:rsidRPr="00BD1481">
        <w:rPr>
          <w:rFonts w:ascii="Times New Roman" w:hAnsi="Times New Roman" w:cs="Times New Roman"/>
          <w:color w:val="2E2E2E"/>
          <w:sz w:val="24"/>
          <w:szCs w:val="24"/>
          <w:lang w:val="en-US"/>
        </w:rPr>
        <w:t xml:space="preserve"> 29, 675-90.</w:t>
      </w:r>
    </w:p>
    <w:p w14:paraId="2A35053E" w14:textId="77777777" w:rsidR="00000D92" w:rsidRDefault="00000D92" w:rsidP="00000D92">
      <w:pPr>
        <w:spacing w:line="23" w:lineRule="atLeast"/>
        <w:jc w:val="both"/>
        <w:rPr>
          <w:rFonts w:ascii="Times New Roman" w:hAnsi="Times New Roman" w:cs="Times New Roman"/>
          <w:sz w:val="24"/>
          <w:szCs w:val="24"/>
          <w:lang w:val="en-GB"/>
        </w:rPr>
      </w:pPr>
      <w:r w:rsidRPr="00094CE9">
        <w:rPr>
          <w:rFonts w:ascii="Times New Roman" w:hAnsi="Times New Roman" w:cs="Times New Roman"/>
          <w:color w:val="2E2E2E"/>
          <w:sz w:val="24"/>
          <w:szCs w:val="24"/>
        </w:rPr>
        <w:t xml:space="preserve">Zazzu, C., Addis, M., Caredda, M., Scintu, M.F., Piredda, G., &amp; Sanna, G., (2019). </w:t>
      </w:r>
      <w:r w:rsidRPr="004F5A59">
        <w:rPr>
          <w:rFonts w:ascii="Times New Roman" w:hAnsi="Times New Roman" w:cs="Times New Roman"/>
          <w:color w:val="2E2E2E"/>
          <w:sz w:val="24"/>
          <w:szCs w:val="24"/>
          <w:lang w:val="en-GB"/>
        </w:rPr>
        <w:t xml:space="preserve">Biogenic amines in traditional Fiore Sardo PDO sheep cheese: assessment, validation and application of an RP-HPLC-DADUV Method. </w:t>
      </w:r>
      <w:r w:rsidRPr="004F5A59">
        <w:rPr>
          <w:rFonts w:ascii="Times New Roman" w:hAnsi="Times New Roman" w:cs="Times New Roman"/>
          <w:i/>
          <w:iCs/>
          <w:color w:val="2E2E2E"/>
          <w:sz w:val="24"/>
          <w:szCs w:val="24"/>
          <w:lang w:val="en-GB"/>
        </w:rPr>
        <w:t>Separations,</w:t>
      </w:r>
      <w:r w:rsidRPr="004F5A59">
        <w:rPr>
          <w:rFonts w:ascii="Times New Roman" w:hAnsi="Times New Roman" w:cs="Times New Roman"/>
          <w:color w:val="2E2E2E"/>
          <w:sz w:val="24"/>
          <w:szCs w:val="24"/>
          <w:lang w:val="en-GB"/>
        </w:rPr>
        <w:t xml:space="preserve"> 6, 11.</w:t>
      </w:r>
      <w:r w:rsidRPr="004F5A59">
        <w:rPr>
          <w:rFonts w:ascii="Times New Roman" w:hAnsi="Times New Roman" w:cs="Times New Roman"/>
          <w:sz w:val="24"/>
          <w:szCs w:val="24"/>
          <w:lang w:val="en-GB"/>
        </w:rPr>
        <w:t xml:space="preserve">  </w:t>
      </w:r>
    </w:p>
    <w:p w14:paraId="4F16DC1C" w14:textId="77777777" w:rsidR="00000D92" w:rsidRDefault="00000D92" w:rsidP="00000D92">
      <w:pPr>
        <w:spacing w:line="23" w:lineRule="atLeast"/>
        <w:jc w:val="both"/>
        <w:rPr>
          <w:rFonts w:ascii="Times New Roman" w:hAnsi="Times New Roman" w:cs="Times New Roman"/>
          <w:sz w:val="24"/>
          <w:szCs w:val="24"/>
          <w:lang w:val="en-GB"/>
        </w:rPr>
      </w:pPr>
    </w:p>
    <w:p w14:paraId="3B070E0A" w14:textId="77777777" w:rsidR="00000D92" w:rsidRPr="00492645" w:rsidRDefault="00000D92" w:rsidP="00000D92">
      <w:pPr>
        <w:spacing w:line="23" w:lineRule="atLeast"/>
        <w:jc w:val="both"/>
        <w:rPr>
          <w:rFonts w:ascii="Times New Roman" w:hAnsi="Times New Roman" w:cs="Times New Roman"/>
          <w:b/>
          <w:sz w:val="24"/>
          <w:szCs w:val="24"/>
          <w:lang w:val="en-GB"/>
        </w:rPr>
      </w:pPr>
      <w:r w:rsidRPr="00492645">
        <w:rPr>
          <w:rFonts w:ascii="Times New Roman" w:hAnsi="Times New Roman" w:cs="Times New Roman"/>
          <w:b/>
          <w:sz w:val="24"/>
          <w:szCs w:val="24"/>
          <w:lang w:val="en-GB"/>
        </w:rPr>
        <w:t>Acknowledgment</w:t>
      </w:r>
    </w:p>
    <w:p w14:paraId="18B276BE" w14:textId="334F8C13" w:rsidR="00000D92" w:rsidRPr="003C630D" w:rsidRDefault="00000D92" w:rsidP="00000D92">
      <w:pPr>
        <w:spacing w:line="23" w:lineRule="atLeast"/>
        <w:jc w:val="both"/>
        <w:rPr>
          <w:rFonts w:ascii="Times New Roman" w:hAnsi="Times New Roman" w:cs="Times New Roman"/>
          <w:b/>
          <w:sz w:val="24"/>
          <w:szCs w:val="24"/>
          <w:lang w:val="en-GB"/>
        </w:rPr>
      </w:pPr>
      <w:r w:rsidRPr="00D950C3">
        <w:rPr>
          <w:rFonts w:ascii="Times New Roman" w:hAnsi="Times New Roman" w:cs="Times New Roman"/>
          <w:sz w:val="24"/>
          <w:szCs w:val="24"/>
          <w:lang w:val="en-GB"/>
        </w:rPr>
        <w:t xml:space="preserve"> </w:t>
      </w:r>
    </w:p>
    <w:p w14:paraId="51C4C229" w14:textId="77777777" w:rsidR="00882F47" w:rsidRPr="00094CE9" w:rsidRDefault="00882F47">
      <w:pPr>
        <w:rPr>
          <w:lang w:val="en-GB"/>
        </w:rPr>
      </w:pPr>
    </w:p>
    <w:sectPr w:rsidR="00882F47" w:rsidRPr="00094CE9" w:rsidSect="005139B3">
      <w:pgSz w:w="11906" w:h="16838"/>
      <w:pgMar w:top="2835" w:right="2268"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2C2F"/>
    <w:multiLevelType w:val="hybridMultilevel"/>
    <w:tmpl w:val="B91CFAB0"/>
    <w:lvl w:ilvl="0" w:tplc="E4460CDC">
      <w:start w:val="4"/>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E451CBA"/>
    <w:multiLevelType w:val="multilevel"/>
    <w:tmpl w:val="E0581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93685038">
    <w:abstractNumId w:val="1"/>
  </w:num>
  <w:num w:numId="2" w16cid:durableId="90512236">
    <w:abstractNumId w:val="0"/>
  </w:num>
  <w:num w:numId="3" w16cid:durableId="811993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92"/>
    <w:rsid w:val="00000D92"/>
    <w:rsid w:val="00094CE9"/>
    <w:rsid w:val="00882F47"/>
    <w:rsid w:val="00E66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B618"/>
  <w15:chartTrackingRefBased/>
  <w15:docId w15:val="{7434D295-A80B-4004-887F-0C0975C4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0D92"/>
  </w:style>
  <w:style w:type="paragraph" w:styleId="Titolo1">
    <w:name w:val="heading 1"/>
    <w:basedOn w:val="Normale"/>
    <w:next w:val="Normale"/>
    <w:link w:val="Titolo1Carattere"/>
    <w:qFormat/>
    <w:rsid w:val="00000D92"/>
    <w:pPr>
      <w:keepNext/>
      <w:numPr>
        <w:numId w:val="1"/>
      </w:numPr>
      <w:spacing w:before="420" w:after="240" w:line="280" w:lineRule="exact"/>
      <w:jc w:val="both"/>
      <w:outlineLvl w:val="0"/>
    </w:pPr>
    <w:rPr>
      <w:rFonts w:ascii="Times New Roman" w:eastAsia="Times New Roman" w:hAnsi="Times New Roman" w:cs="Arial"/>
      <w:b/>
      <w:bCs/>
      <w:kern w:val="32"/>
      <w:szCs w:val="32"/>
      <w:lang w:val="en-US"/>
    </w:rPr>
  </w:style>
  <w:style w:type="paragraph" w:styleId="Titolo2">
    <w:name w:val="heading 2"/>
    <w:basedOn w:val="Normale"/>
    <w:next w:val="Normale"/>
    <w:link w:val="Titolo2Carattere"/>
    <w:qFormat/>
    <w:rsid w:val="00000D92"/>
    <w:pPr>
      <w:keepNext/>
      <w:numPr>
        <w:ilvl w:val="1"/>
        <w:numId w:val="1"/>
      </w:numPr>
      <w:spacing w:before="400" w:after="180" w:line="280" w:lineRule="exact"/>
      <w:ind w:right="720"/>
      <w:contextualSpacing/>
      <w:jc w:val="both"/>
      <w:outlineLvl w:val="1"/>
    </w:pPr>
    <w:rPr>
      <w:rFonts w:ascii="Times New Roman" w:eastAsia="Times New Roman" w:hAnsi="Times New Roman" w:cs="Arial"/>
      <w:b/>
      <w:bCs/>
      <w:i/>
      <w:iCs/>
      <w:szCs w:val="28"/>
      <w:lang w:val="en-US"/>
    </w:rPr>
  </w:style>
  <w:style w:type="paragraph" w:styleId="Titolo3">
    <w:name w:val="heading 3"/>
    <w:basedOn w:val="Normale"/>
    <w:next w:val="Normale"/>
    <w:link w:val="Titolo3Carattere"/>
    <w:qFormat/>
    <w:rsid w:val="00000D92"/>
    <w:pPr>
      <w:numPr>
        <w:ilvl w:val="2"/>
        <w:numId w:val="1"/>
      </w:numPr>
      <w:spacing w:before="320" w:after="180" w:line="280" w:lineRule="exact"/>
      <w:jc w:val="both"/>
      <w:outlineLvl w:val="2"/>
    </w:pPr>
    <w:rPr>
      <w:rFonts w:ascii="Times New Roman" w:eastAsia="Times New Roman" w:hAnsi="Times New Roman" w:cs="Times New Roman"/>
      <w:i/>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00D92"/>
    <w:rPr>
      <w:rFonts w:ascii="Times New Roman" w:eastAsia="Times New Roman" w:hAnsi="Times New Roman" w:cs="Arial"/>
      <w:b/>
      <w:bCs/>
      <w:kern w:val="32"/>
      <w:szCs w:val="32"/>
      <w:lang w:val="en-US"/>
    </w:rPr>
  </w:style>
  <w:style w:type="character" w:customStyle="1" w:styleId="Titolo2Carattere">
    <w:name w:val="Titolo 2 Carattere"/>
    <w:basedOn w:val="Carpredefinitoparagrafo"/>
    <w:link w:val="Titolo2"/>
    <w:rsid w:val="00000D92"/>
    <w:rPr>
      <w:rFonts w:ascii="Times New Roman" w:eastAsia="Times New Roman" w:hAnsi="Times New Roman" w:cs="Arial"/>
      <w:b/>
      <w:bCs/>
      <w:i/>
      <w:iCs/>
      <w:szCs w:val="28"/>
      <w:lang w:val="en-US"/>
    </w:rPr>
  </w:style>
  <w:style w:type="character" w:customStyle="1" w:styleId="Titolo3Carattere">
    <w:name w:val="Titolo 3 Carattere"/>
    <w:basedOn w:val="Carpredefinitoparagrafo"/>
    <w:link w:val="Titolo3"/>
    <w:rsid w:val="00000D92"/>
    <w:rPr>
      <w:rFonts w:ascii="Times New Roman" w:eastAsia="Times New Roman" w:hAnsi="Times New Roman" w:cs="Times New Roman"/>
      <w:i/>
      <w:szCs w:val="24"/>
      <w:lang w:val="en-US"/>
    </w:rPr>
  </w:style>
  <w:style w:type="paragraph" w:styleId="Corpotesto">
    <w:name w:val="Body Text"/>
    <w:basedOn w:val="Normale"/>
    <w:link w:val="CorpotestoCarattere"/>
    <w:uiPriority w:val="1"/>
    <w:qFormat/>
    <w:rsid w:val="00000D92"/>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CorpotestoCarattere">
    <w:name w:val="Corpo testo Carattere"/>
    <w:basedOn w:val="Carpredefinitoparagrafo"/>
    <w:link w:val="Corpotesto"/>
    <w:uiPriority w:val="1"/>
    <w:rsid w:val="00000D92"/>
    <w:rPr>
      <w:rFonts w:ascii="Times New Roman" w:eastAsia="Times New Roman" w:hAnsi="Times New Roman" w:cs="Times New Roman"/>
      <w:sz w:val="18"/>
      <w:szCs w:val="18"/>
      <w:lang w:val="en-US"/>
    </w:rPr>
  </w:style>
  <w:style w:type="paragraph" w:styleId="Paragrafoelenco">
    <w:name w:val="List Paragraph"/>
    <w:basedOn w:val="Normale"/>
    <w:uiPriority w:val="34"/>
    <w:qFormat/>
    <w:rsid w:val="00000D92"/>
    <w:pPr>
      <w:ind w:left="720"/>
      <w:contextualSpacing/>
    </w:pPr>
  </w:style>
  <w:style w:type="table" w:styleId="Grigliatabella">
    <w:name w:val="Table Grid"/>
    <w:basedOn w:val="Tabellanormale"/>
    <w:uiPriority w:val="39"/>
    <w:rsid w:val="0000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basedOn w:val="Normale"/>
    <w:rsid w:val="00000D92"/>
    <w:pPr>
      <w:spacing w:after="240" w:line="280" w:lineRule="exact"/>
      <w:jc w:val="center"/>
    </w:pPr>
    <w:rPr>
      <w:rFonts w:ascii="Times New Roman" w:eastAsia="Times New Roman" w:hAnsi="Times New Roman" w:cs="Times New Roman"/>
      <w:i/>
      <w:snapToGrid w:val="0"/>
      <w:sz w:val="20"/>
      <w:szCs w:val="20"/>
      <w:lang w:val="en-US"/>
    </w:rPr>
  </w:style>
  <w:style w:type="paragraph" w:customStyle="1" w:styleId="ChapterTitle">
    <w:name w:val="Chapter Title"/>
    <w:basedOn w:val="Normale"/>
    <w:rsid w:val="00000D92"/>
    <w:pPr>
      <w:spacing w:after="440" w:line="280" w:lineRule="exact"/>
      <w:ind w:left="720" w:right="720"/>
      <w:jc w:val="center"/>
    </w:pPr>
    <w:rPr>
      <w:rFonts w:ascii="Times New Roman" w:eastAsia="Times New Roman" w:hAnsi="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1921</Words>
  <Characters>11854</Characters>
  <Application>Microsoft Office Word</Application>
  <DocSecurity>0</DocSecurity>
  <Lines>219</Lines>
  <Paragraphs>31</Paragraphs>
  <ScaleCrop>false</ScaleCrop>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Giovanni Lagioia</cp:lastModifiedBy>
  <cp:revision>3</cp:revision>
  <dcterms:created xsi:type="dcterms:W3CDTF">2022-06-29T09:53:00Z</dcterms:created>
  <dcterms:modified xsi:type="dcterms:W3CDTF">2022-07-19T18:56:00Z</dcterms:modified>
</cp:coreProperties>
</file>